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aslov1"/>
        <w:spacing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Na temelju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članka 118. stavka 2. podstavka 3.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Zakona o odgoju i obrazovanju u osnovnoj i srednjoj školi (</w:t>
      </w:r>
      <w:r>
        <w:rPr>
          <w:rFonts w:ascii="Times New Roman" w:hAnsi="Times New Roman"/>
          <w:b w:val="0"/>
          <w:szCs w:val="24"/>
        </w:rPr>
        <w:t xml:space="preserve">„</w:t>
      </w:r>
      <w:r>
        <w:rPr>
          <w:rFonts w:ascii="Times New Roman" w:hAnsi="Times New Roman"/>
          <w:b w:val="0"/>
          <w:szCs w:val="24"/>
        </w:rPr>
        <w:t xml:space="preserve">Narodne novine</w:t>
      </w:r>
      <w:r>
        <w:rPr>
          <w:rFonts w:ascii="Times New Roman" w:hAnsi="Times New Roman"/>
          <w:b w:val="0"/>
          <w:szCs w:val="24"/>
        </w:rPr>
        <w:t xml:space="preserve">“,</w:t>
      </w:r>
      <w:r>
        <w:rPr>
          <w:rFonts w:ascii="Times New Roman" w:hAnsi="Times New Roman"/>
          <w:b w:val="0"/>
          <w:szCs w:val="24"/>
        </w:rPr>
        <w:t xml:space="preserve"> bro</w:t>
      </w:r>
      <w:r>
        <w:rPr>
          <w:rFonts w:ascii="Times New Roman" w:hAnsi="Times New Roman"/>
          <w:b w:val="0"/>
          <w:szCs w:val="24"/>
        </w:rPr>
        <w:t xml:space="preserve">j </w:t>
      </w:r>
      <w:r>
        <w:rPr>
          <w:rFonts w:ascii="Times New Roman" w:hAnsi="Times New Roman"/>
          <w:b w:val="0"/>
          <w:szCs w:val="24"/>
        </w:rPr>
        <w:t xml:space="preserve"> 87/</w:t>
      </w:r>
      <w:r>
        <w:rPr>
          <w:rFonts w:ascii="Times New Roman" w:hAnsi="Times New Roman"/>
          <w:b w:val="0"/>
          <w:szCs w:val="24"/>
        </w:rPr>
        <w:t xml:space="preserve">0</w:t>
      </w:r>
      <w:r>
        <w:rPr>
          <w:rFonts w:ascii="Times New Roman" w:hAnsi="Times New Roman"/>
          <w:b w:val="0"/>
          <w:szCs w:val="24"/>
        </w:rPr>
        <w:t xml:space="preserve">8, 86/09, 92/10, 105/10</w:t>
      </w:r>
      <w:r>
        <w:rPr>
          <w:rFonts w:ascii="Times New Roman" w:hAnsi="Times New Roman"/>
          <w:b w:val="0"/>
          <w:szCs w:val="24"/>
        </w:rPr>
        <w:t xml:space="preserve"> - ispravak</w:t>
      </w:r>
      <w:r>
        <w:rPr>
          <w:rFonts w:ascii="Times New Roman" w:hAnsi="Times New Roman"/>
          <w:b w:val="0"/>
          <w:szCs w:val="24"/>
        </w:rPr>
        <w:t xml:space="preserve">, 90</w:t>
      </w:r>
      <w:r>
        <w:rPr>
          <w:rFonts w:ascii="Times New Roman" w:hAnsi="Times New Roman"/>
          <w:b w:val="0"/>
          <w:szCs w:val="24"/>
        </w:rPr>
        <w:t xml:space="preserve">/</w:t>
      </w:r>
      <w:r>
        <w:rPr>
          <w:rFonts w:ascii="Times New Roman" w:hAnsi="Times New Roman"/>
          <w:b w:val="0"/>
          <w:szCs w:val="24"/>
        </w:rPr>
        <w:t xml:space="preserve">11, 16</w:t>
      </w:r>
      <w:r>
        <w:rPr>
          <w:rFonts w:ascii="Times New Roman" w:hAnsi="Times New Roman"/>
          <w:b w:val="0"/>
          <w:szCs w:val="24"/>
        </w:rPr>
        <w:t xml:space="preserve">/</w:t>
      </w:r>
      <w:r>
        <w:rPr>
          <w:rFonts w:ascii="Times New Roman" w:hAnsi="Times New Roman"/>
          <w:b w:val="0"/>
          <w:szCs w:val="24"/>
        </w:rPr>
        <w:t xml:space="preserve">12, </w:t>
      </w:r>
      <w:r>
        <w:rPr>
          <w:rFonts w:ascii="Times New Roman" w:hAnsi="Times New Roman"/>
          <w:b w:val="0"/>
          <w:szCs w:val="24"/>
        </w:rPr>
        <w:t xml:space="preserve">86/12, </w:t>
      </w:r>
      <w:r>
        <w:rPr>
          <w:rFonts w:ascii="Times New Roman" w:hAnsi="Times New Roman"/>
          <w:b w:val="0"/>
          <w:szCs w:val="24"/>
        </w:rPr>
        <w:t xml:space="preserve">94/13</w:t>
      </w:r>
      <w:r>
        <w:rPr>
          <w:rFonts w:ascii="Times New Roman" w:hAnsi="Times New Roman"/>
          <w:b w:val="0"/>
          <w:szCs w:val="24"/>
        </w:rPr>
        <w:t xml:space="preserve">,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152/14, 7/17, 68/18, 98/19, 64/20, 151/22</w:t>
      </w:r>
      <w:r>
        <w:rPr>
          <w:rFonts w:ascii="Times New Roman" w:hAnsi="Times New Roman"/>
          <w:b w:val="0"/>
          <w:szCs w:val="24"/>
        </w:rPr>
        <w:t xml:space="preserve">, 156/23</w:t>
      </w:r>
      <w:r>
        <w:rPr>
          <w:rFonts w:ascii="Times New Roman" w:hAnsi="Times New Roman"/>
          <w:b w:val="0"/>
          <w:szCs w:val="24"/>
        </w:rPr>
        <w:t xml:space="preserve">)</w:t>
      </w:r>
      <w:r>
        <w:rPr>
          <w:rFonts w:ascii="Times New Roman" w:hAnsi="Times New Roman"/>
          <w:b w:val="0"/>
          <w:szCs w:val="24"/>
        </w:rPr>
        <w:t xml:space="preserve">, članka 37. Zakona o plaćama u državnoj</w:t>
      </w:r>
      <w:r>
        <w:rPr>
          <w:rFonts w:ascii="Times New Roman" w:hAnsi="Times New Roman"/>
          <w:b w:val="0"/>
          <w:szCs w:val="24"/>
        </w:rPr>
        <w:t xml:space="preserve"> službi</w:t>
      </w:r>
      <w:r>
        <w:rPr>
          <w:rFonts w:ascii="Times New Roman" w:hAnsi="Times New Roman"/>
          <w:b w:val="0"/>
          <w:szCs w:val="24"/>
        </w:rPr>
        <w:t xml:space="preserve"> i javnim službama (</w:t>
      </w:r>
      <w:r>
        <w:rPr>
          <w:rFonts w:ascii="Times New Roman" w:hAnsi="Times New Roman"/>
          <w:b w:val="0"/>
          <w:szCs w:val="24"/>
        </w:rPr>
        <w:t xml:space="preserve">„</w:t>
      </w:r>
      <w:r>
        <w:rPr>
          <w:rFonts w:ascii="Times New Roman" w:hAnsi="Times New Roman"/>
          <w:b w:val="0"/>
          <w:szCs w:val="24"/>
        </w:rPr>
        <w:t xml:space="preserve">Narodne novine</w:t>
      </w:r>
      <w:r>
        <w:rPr>
          <w:rFonts w:ascii="Times New Roman" w:hAnsi="Times New Roman"/>
          <w:b w:val="0"/>
          <w:szCs w:val="24"/>
        </w:rPr>
        <w:t xml:space="preserve">“,</w:t>
      </w:r>
      <w:r>
        <w:rPr>
          <w:rFonts w:ascii="Times New Roman" w:hAnsi="Times New Roman"/>
          <w:b w:val="0"/>
          <w:szCs w:val="24"/>
        </w:rPr>
        <w:t xml:space="preserve"> broj 155/23)</w:t>
      </w:r>
      <w:r>
        <w:rPr>
          <w:rFonts w:ascii="Times New Roman" w:hAnsi="Times New Roman"/>
          <w:b w:val="0"/>
          <w:szCs w:val="24"/>
        </w:rPr>
        <w:t xml:space="preserve">, </w:t>
      </w:r>
      <w:bookmarkStart w:id="2" w:name="_Hlk174701701"/>
      <w:r>
        <w:rPr>
          <w:rFonts w:ascii="Times New Roman" w:hAnsi="Times New Roman"/>
          <w:b w:val="0"/>
          <w:szCs w:val="24"/>
        </w:rPr>
        <w:t xml:space="preserve">Uredbe o nazivima radnih mjesta, uvjetima za raspored i koeficijentima za obračun plaće  u javnim službama (</w:t>
      </w:r>
      <w:r>
        <w:rPr>
          <w:rFonts w:ascii="Times New Roman" w:hAnsi="Times New Roman"/>
          <w:b w:val="0"/>
          <w:szCs w:val="24"/>
        </w:rPr>
        <w:t xml:space="preserve">„</w:t>
      </w:r>
      <w:r>
        <w:rPr>
          <w:rFonts w:ascii="Times New Roman" w:hAnsi="Times New Roman"/>
          <w:b w:val="0"/>
          <w:szCs w:val="24"/>
        </w:rPr>
        <w:t xml:space="preserve">Narodne novine</w:t>
      </w:r>
      <w:r>
        <w:rPr>
          <w:rFonts w:ascii="Times New Roman" w:hAnsi="Times New Roman"/>
          <w:b w:val="0"/>
          <w:szCs w:val="24"/>
        </w:rPr>
        <w:t xml:space="preserve">“,</w:t>
      </w:r>
      <w:r>
        <w:rPr>
          <w:rFonts w:ascii="Times New Roman" w:hAnsi="Times New Roman"/>
          <w:b w:val="0"/>
          <w:szCs w:val="24"/>
        </w:rPr>
        <w:t xml:space="preserve"> broj 22/24)</w:t>
      </w:r>
      <w:bookmarkEnd w:id="2"/>
      <w:r>
        <w:rPr>
          <w:rFonts w:ascii="Times New Roman" w:hAnsi="Times New Roman"/>
          <w:b w:val="0"/>
          <w:szCs w:val="24"/>
        </w:rPr>
        <w:t xml:space="preserve">, </w:t>
      </w:r>
      <w:r>
        <w:rPr>
          <w:rFonts w:ascii="Times New Roman" w:hAnsi="Times New Roman"/>
          <w:b w:val="0"/>
          <w:szCs w:val="24"/>
        </w:rPr>
        <w:t xml:space="preserve">Zakona o umjetničkom obrazovanju („Narodne novine“, broj 130/11), </w:t>
      </w:r>
      <w:r>
        <w:rPr>
          <w:rFonts w:ascii="Times New Roman" w:hAnsi="Times New Roman"/>
          <w:b w:val="0"/>
          <w:iCs/>
          <w:szCs w:val="24"/>
        </w:rPr>
        <w:t xml:space="preserve">Pravilnika o stručnoj spremi i pedagoško-psihološkom obrazovanju nastavnika u srednjem školstvu (</w:t>
      </w:r>
      <w:r>
        <w:rPr>
          <w:rFonts w:ascii="Times New Roman" w:hAnsi="Times New Roman"/>
          <w:b w:val="0"/>
          <w:iCs/>
          <w:szCs w:val="24"/>
        </w:rPr>
        <w:t xml:space="preserve">„</w:t>
      </w:r>
      <w:r>
        <w:rPr>
          <w:rFonts w:ascii="Times New Roman" w:hAnsi="Times New Roman"/>
          <w:b w:val="0"/>
          <w:iCs/>
          <w:szCs w:val="24"/>
        </w:rPr>
        <w:t xml:space="preserve">Narodne novine</w:t>
      </w:r>
      <w:r>
        <w:rPr>
          <w:rFonts w:ascii="Times New Roman" w:hAnsi="Times New Roman"/>
          <w:b w:val="0"/>
          <w:iCs/>
          <w:szCs w:val="24"/>
        </w:rPr>
        <w:t xml:space="preserve">“</w:t>
      </w:r>
      <w:r>
        <w:rPr>
          <w:rFonts w:ascii="Times New Roman" w:hAnsi="Times New Roman"/>
          <w:b w:val="0"/>
          <w:iCs/>
          <w:szCs w:val="24"/>
        </w:rPr>
        <w:t xml:space="preserve"> broj 1/96, 80/99)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 te </w:t>
      </w:r>
      <w:r>
        <w:rPr>
          <w:rFonts w:ascii="Times New Roman" w:hAnsi="Times New Roman"/>
          <w:b w:val="0"/>
          <w:iCs/>
          <w:szCs w:val="24"/>
        </w:rPr>
        <w:t xml:space="preserve">Pravilnika o djelokrugu rada tajnika te administrativno –</w:t>
      </w:r>
      <w:r>
        <w:rPr>
          <w:rFonts w:ascii="Times New Roman" w:hAnsi="Times New Roman"/>
          <w:b w:val="0"/>
          <w:iCs/>
          <w:szCs w:val="24"/>
        </w:rPr>
        <w:t xml:space="preserve"> </w:t>
      </w:r>
      <w:r>
        <w:rPr>
          <w:rFonts w:ascii="Times New Roman" w:hAnsi="Times New Roman"/>
          <w:b w:val="0"/>
          <w:iCs/>
          <w:szCs w:val="24"/>
        </w:rPr>
        <w:t xml:space="preserve">tehničkim i pomoćnim poslovima koji se obavljaju u srednjoškolskoj ustanovi (</w:t>
      </w:r>
      <w:r>
        <w:rPr>
          <w:rFonts w:ascii="Times New Roman" w:hAnsi="Times New Roman"/>
          <w:b w:val="0"/>
          <w:iCs/>
          <w:szCs w:val="24"/>
        </w:rPr>
        <w:t xml:space="preserve">„</w:t>
      </w:r>
      <w:r>
        <w:rPr>
          <w:rFonts w:ascii="Times New Roman" w:hAnsi="Times New Roman"/>
          <w:b w:val="0"/>
          <w:iCs/>
          <w:szCs w:val="24"/>
        </w:rPr>
        <w:t xml:space="preserve">Narodne novine</w:t>
      </w:r>
      <w:r>
        <w:rPr>
          <w:rFonts w:ascii="Times New Roman" w:hAnsi="Times New Roman"/>
          <w:b w:val="0"/>
          <w:iCs/>
          <w:szCs w:val="24"/>
        </w:rPr>
        <w:t xml:space="preserve">“</w:t>
      </w:r>
      <w:r>
        <w:rPr>
          <w:rFonts w:ascii="Times New Roman" w:hAnsi="Times New Roman"/>
          <w:b w:val="0"/>
          <w:iCs/>
          <w:szCs w:val="24"/>
        </w:rPr>
        <w:t xml:space="preserve"> broj 2/11)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te članka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55.</w:t>
      </w:r>
      <w:r>
        <w:rPr>
          <w:rFonts w:ascii="Times New Roman" w:hAnsi="Times New Roman"/>
          <w:b w:val="0"/>
          <w:szCs w:val="24"/>
        </w:rPr>
        <w:t xml:space="preserve"> Statuta </w:t>
      </w:r>
      <w:bookmarkStart w:id="3" w:name="_Hlk174354788"/>
      <w:r>
        <w:rPr>
          <w:rFonts w:ascii="Times New Roman" w:hAnsi="Times New Roman"/>
          <w:b w:val="0"/>
          <w:szCs w:val="24"/>
        </w:rPr>
        <w:t xml:space="preserve">Škole primijenjene umjetnosti i dizajna Osijek</w:t>
      </w:r>
      <w:bookmarkEnd w:id="3"/>
      <w:r>
        <w:rPr>
          <w:rFonts w:ascii="Times New Roman" w:hAnsi="Times New Roman"/>
          <w:b w:val="0"/>
          <w:szCs w:val="24"/>
        </w:rPr>
        <w:t xml:space="preserve">, Osijek</w:t>
      </w:r>
      <w:r>
        <w:rPr>
          <w:rFonts w:ascii="Times New Roman" w:hAnsi="Times New Roman"/>
          <w:b w:val="0"/>
          <w:szCs w:val="24"/>
        </w:rPr>
        <w:t xml:space="preserve">,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Školski odbor </w:t>
      </w:r>
      <w:r>
        <w:rPr>
          <w:rFonts w:ascii="Times New Roman" w:hAnsi="Times New Roman"/>
          <w:b w:val="0"/>
          <w:iCs/>
          <w:szCs w:val="24"/>
        </w:rPr>
        <w:t xml:space="preserve">Škole primijenjene umjetnosti i dizajna Osijek</w:t>
      </w:r>
      <w:r>
        <w:rPr>
          <w:rFonts w:ascii="Times New Roman" w:hAnsi="Times New Roman"/>
          <w:b w:val="0"/>
          <w:szCs w:val="24"/>
        </w:rPr>
        <w:t xml:space="preserve"> dana </w:t>
      </w:r>
      <w:r>
        <w:rPr>
          <w:rFonts w:ascii="Times New Roman" w:hAnsi="Times New Roman"/>
          <w:b w:val="0"/>
          <w:szCs w:val="24"/>
        </w:rPr>
        <w:t xml:space="preserve">30. 8. </w:t>
      </w:r>
      <w:r>
        <w:rPr>
          <w:rFonts w:ascii="Times New Roman" w:hAnsi="Times New Roman"/>
          <w:b w:val="0"/>
          <w:szCs w:val="24"/>
        </w:rPr>
        <w:t xml:space="preserve">2024. godine </w:t>
      </w:r>
      <w:r>
        <w:rPr>
          <w:rFonts w:ascii="Times New Roman" w:hAnsi="Times New Roman"/>
          <w:b w:val="0"/>
          <w:szCs w:val="24"/>
        </w:rPr>
        <w:t xml:space="preserve">donosi: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PRAVILNIK O </w:t>
      </w:r>
      <w:r>
        <w:rPr>
          <w:b/>
          <w:sz w:val="28"/>
          <w:szCs w:val="28"/>
          <w:lang w:val="hr-HR"/>
        </w:rPr>
        <w:t xml:space="preserve">SISTEMATIZACIJ</w:t>
      </w:r>
      <w:r>
        <w:rPr>
          <w:b/>
          <w:sz w:val="28"/>
          <w:szCs w:val="28"/>
          <w:lang w:val="hr-HR"/>
        </w:rPr>
        <w:t xml:space="preserve">I</w:t>
      </w:r>
      <w:r>
        <w:rPr>
          <w:b/>
          <w:sz w:val="28"/>
          <w:szCs w:val="28"/>
          <w:lang w:val="hr-HR"/>
        </w:rPr>
        <w:t xml:space="preserve"> RADNIH MJESTA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 xml:space="preserve">OPĆE ODREDBE</w:t>
      </w:r>
    </w:p>
    <w:p>
      <w:pPr>
        <w:spacing/>
        <w:rPr>
          <w:b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</w:p>
    <w:p>
      <w:pPr>
        <w:pStyle w:val="Naslov1"/>
        <w: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Članak 1.</w:t>
      </w:r>
    </w:p>
    <w:p>
      <w:pPr>
        <w:pStyle w:val="Naslov1"/>
        <w: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Ovim Pravilnikom o sistematizaciji</w:t>
      </w:r>
      <w:r>
        <w:rPr>
          <w:rFonts w:ascii="Times New Roman" w:hAnsi="Times New Roman"/>
          <w:b w:val="0"/>
        </w:rPr>
        <w:t xml:space="preserve"> radnih mjesta </w:t>
      </w:r>
      <w:r>
        <w:rPr>
          <w:rFonts w:ascii="Times New Roman" w:hAnsi="Times New Roman"/>
          <w:b w:val="0"/>
        </w:rPr>
        <w:t xml:space="preserve">(u daljnjem tekstu: </w:t>
      </w:r>
      <w:r>
        <w:rPr>
          <w:rFonts w:ascii="Times New Roman" w:hAnsi="Times New Roman"/>
          <w:b w:val="0"/>
        </w:rPr>
        <w:t xml:space="preserve">Pravilnik) </w:t>
      </w:r>
      <w:r>
        <w:rPr>
          <w:rFonts w:ascii="Times New Roman" w:hAnsi="Times New Roman"/>
          <w:b w:val="0"/>
        </w:rPr>
        <w:t xml:space="preserve">uređuje se unutarnja organizacija rada</w:t>
      </w:r>
      <w:r>
        <w:rPr>
          <w:rFonts w:ascii="Times New Roman" w:hAnsi="Times New Roman"/>
          <w:b w:val="0"/>
        </w:rPr>
        <w:t xml:space="preserve"> u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Školi primijenjene umjetnosti i dizajna Osijek (u daljnjem tekstu: </w:t>
      </w:r>
      <w:r>
        <w:rPr>
          <w:rFonts w:ascii="Times New Roman" w:hAnsi="Times New Roman"/>
          <w:b w:val="0"/>
        </w:rPr>
        <w:t xml:space="preserve">Š</w:t>
      </w:r>
      <w:r>
        <w:rPr>
          <w:rFonts w:ascii="Times New Roman" w:hAnsi="Times New Roman"/>
          <w:b w:val="0"/>
        </w:rPr>
        <w:t xml:space="preserve">kola) </w:t>
      </w:r>
      <w:r>
        <w:rPr>
          <w:rFonts w:ascii="Times New Roman" w:hAnsi="Times New Roman"/>
          <w:b w:val="0"/>
        </w:rPr>
        <w:t xml:space="preserve">i </w:t>
      </w:r>
      <w:r>
        <w:rPr>
          <w:rFonts w:ascii="Times New Roman" w:hAnsi="Times New Roman"/>
          <w:b w:val="0"/>
        </w:rPr>
        <w:t xml:space="preserve"> s</w:t>
      </w:r>
      <w:r>
        <w:rPr>
          <w:rFonts w:ascii="Times New Roman" w:hAnsi="Times New Roman"/>
          <w:b w:val="0"/>
        </w:rPr>
        <w:t xml:space="preserve">istematizacija radnih mjesta</w:t>
      </w:r>
      <w:r>
        <w:rPr>
          <w:rFonts w:ascii="Times New Roman" w:hAnsi="Times New Roman"/>
          <w:b w:val="0"/>
        </w:rPr>
        <w:t xml:space="preserve"> u </w:t>
      </w:r>
      <w:r>
        <w:rPr>
          <w:rFonts w:ascii="Times New Roman" w:hAnsi="Times New Roman"/>
          <w:b w:val="0"/>
        </w:rPr>
        <w:t xml:space="preserve">Š</w:t>
      </w:r>
      <w:r>
        <w:rPr>
          <w:rFonts w:ascii="Times New Roman" w:hAnsi="Times New Roman"/>
          <w:b w:val="0"/>
        </w:rPr>
        <w:t xml:space="preserve">koli</w:t>
      </w:r>
      <w:r>
        <w:rPr>
          <w:rFonts w:ascii="Times New Roman" w:hAnsi="Times New Roman"/>
          <w:b w:val="0"/>
        </w:rPr>
        <w:t xml:space="preserve">.</w:t>
      </w:r>
    </w:p>
    <w:p>
      <w:pPr>
        <w:spacing/>
        <w:jc w:val="both"/>
        <w:rPr>
          <w:lang w:val="hr-HR"/>
        </w:rPr>
      </w:pPr>
    </w:p>
    <w:p>
      <w:pPr>
        <w:pStyle w:val="Naslov1"/>
        <w: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Članak 2.</w:t>
      </w:r>
    </w:p>
    <w:p>
      <w:pPr>
        <w:pStyle w:val="Naslov1"/>
        <w:spacing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Sistematizacija radnih mjesta </w:t>
      </w:r>
      <w:r>
        <w:rPr>
          <w:rFonts w:ascii="Times New Roman" w:hAnsi="Times New Roman"/>
          <w:b w:val="0"/>
        </w:rPr>
        <w:t xml:space="preserve">obuhvaća </w:t>
      </w:r>
      <w:r>
        <w:rPr>
          <w:rFonts w:ascii="Times New Roman" w:hAnsi="Times New Roman"/>
          <w:b w:val="0"/>
        </w:rPr>
        <w:t xml:space="preserve">propisane </w:t>
      </w:r>
      <w:r>
        <w:rPr>
          <w:rFonts w:ascii="Times New Roman" w:hAnsi="Times New Roman"/>
          <w:b w:val="0"/>
        </w:rPr>
        <w:t xml:space="preserve">nazive radnih mjesta</w:t>
      </w:r>
      <w:r>
        <w:rPr>
          <w:rFonts w:ascii="Times New Roman" w:hAnsi="Times New Roman"/>
          <w:b w:val="0"/>
        </w:rPr>
        <w:t xml:space="preserve"> i poslove koje radnik obavlja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 xml:space="preserve">koeficijent </w:t>
      </w:r>
      <w:r>
        <w:rPr>
          <w:rFonts w:ascii="Times New Roman" w:hAnsi="Times New Roman"/>
          <w:b w:val="0"/>
        </w:rPr>
        <w:t xml:space="preserve">za obračun plaće</w:t>
      </w:r>
      <w:r>
        <w:rPr>
          <w:rFonts w:ascii="Times New Roman" w:hAnsi="Times New Roman"/>
          <w:b w:val="0"/>
        </w:rPr>
        <w:t xml:space="preserve">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platni razred, </w:t>
      </w:r>
      <w:r>
        <w:rPr>
          <w:rFonts w:ascii="Times New Roman" w:hAnsi="Times New Roman"/>
          <w:b w:val="0"/>
        </w:rPr>
        <w:t xml:space="preserve">uvjete za obavljanje poslova radnog mjesta</w:t>
      </w:r>
      <w:r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 xml:space="preserve">vrst</w:t>
      </w:r>
      <w:r>
        <w:rPr>
          <w:rFonts w:ascii="Times New Roman" w:hAnsi="Times New Roman"/>
          <w:b w:val="0"/>
        </w:rPr>
        <w:t xml:space="preserve">u</w:t>
      </w:r>
      <w:r>
        <w:rPr>
          <w:rFonts w:ascii="Times New Roman" w:hAnsi="Times New Roman"/>
          <w:b w:val="0"/>
        </w:rPr>
        <w:t xml:space="preserve"> radnog mjesta,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kratak opis poslova svakog radnog mjesta</w:t>
      </w:r>
      <w:r>
        <w:rPr>
          <w:rFonts w:ascii="Times New Roman" w:hAnsi="Times New Roman"/>
          <w:b w:val="0"/>
        </w:rPr>
        <w:t xml:space="preserve"> i broj izvršitelja.</w:t>
      </w:r>
    </w:p>
    <w:p>
      <w:pPr>
        <w:spacing/>
        <w:rPr>
          <w:b/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3</w:t>
      </w:r>
      <w:r>
        <w:rPr>
          <w:sz w:val="24"/>
          <w:lang w:val="hr-HR"/>
        </w:rPr>
        <w:t xml:space="preserve">.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Radna mjesta mogu biti: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1. radna mjesta I. vrste, za koje je uvjet završen sveučilišni diplomski studij ili sveučilišni integrirani prijediplomski i diplomski studij ili stručni diplomski studij (razina HKO-a 7.1. </w:t>
      </w:r>
      <w:r>
        <w:rPr>
          <w:sz w:val="24"/>
          <w:lang w:val="hr-HR"/>
        </w:rPr>
        <w:t xml:space="preserve">sv</w:t>
      </w:r>
      <w:r>
        <w:rPr>
          <w:sz w:val="24"/>
          <w:lang w:val="hr-HR"/>
        </w:rPr>
        <w:t xml:space="preserve"> ili 7.1. st.)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2. radna mjesta II. vrste, za koja je uvjet završen sveučilišni prijediplomski studij ili stručni prijediplomski studij (razna HKO-a 6. sv. ili 6. st)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3. radna mjesta  III. vrste</w:t>
      </w:r>
      <w:r>
        <w:rPr>
          <w:i/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za koja je uvjet završeno srednjoškolsko obrazovanje (razina HKO-a 4.2 ili 4.1.) ili završen kratki studij ili program za majstore (razina HKO-a 5)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4. radna mjesta IV. vrste</w:t>
      </w:r>
      <w:r>
        <w:rPr>
          <w:i/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za koja je uvjet završeno osnovno obrazovanje ili strukovno i umjetničko obrazovanje (razina HKO-a 1 ili 2).</w:t>
      </w:r>
    </w:p>
    <w:p>
      <w:pPr>
        <w:spacing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4</w:t>
      </w:r>
      <w:r>
        <w:rPr>
          <w:sz w:val="24"/>
          <w:lang w:val="hr-HR"/>
        </w:rPr>
        <w:t xml:space="preserve">.</w:t>
      </w:r>
    </w:p>
    <w:p>
      <w:pPr>
        <w:pStyle w:val="Naslov2"/>
        <w: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Izrazi u ovo</w:t>
      </w:r>
      <w:r>
        <w:rPr>
          <w:rFonts w:ascii="Times New Roman" w:hAnsi="Times New Roman"/>
        </w:rPr>
        <w:t xml:space="preserve">m Pravilniku </w:t>
      </w:r>
      <w:r>
        <w:rPr>
          <w:rFonts w:ascii="Times New Roman" w:hAnsi="Times New Roman"/>
        </w:rPr>
        <w:t xml:space="preserve"> navedeni u muškom rodu neutralni su glede rodne pripadnosti i odnose se na osobe oba spola. </w:t>
      </w:r>
    </w:p>
    <w:p>
      <w:pPr>
        <w:pStyle w:val="Naslov2"/>
        <w:spacing/>
        <w:jc w:val="both"/>
        <w:rPr>
          <w:rFonts w:ascii="Times New Roman" w:hAnsi="Times New Roman"/>
        </w:rPr>
      </w:pPr>
    </w:p>
    <w:p>
      <w:pPr>
        <w:spacing/>
        <w:rPr>
          <w:lang w:val="hr-HR"/>
        </w:rPr>
      </w:pPr>
    </w:p>
    <w:p>
      <w:pPr>
        <w:pStyle w:val="Naslov2"/>
        <w: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ORGANIZACIJA RADA 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</w:t>
      </w: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Ravnatelj je poslovodni i stručni voditelj, predstavlja </w:t>
      </w:r>
      <w:r>
        <w:rPr>
          <w:rFonts w:ascii="Times New Roman" w:hAnsi="Times New Roman"/>
        </w:rPr>
        <w:t xml:space="preserve">i</w:t>
      </w:r>
      <w:r>
        <w:rPr>
          <w:rFonts w:ascii="Times New Roman" w:hAnsi="Times New Roman"/>
        </w:rPr>
        <w:t xml:space="preserve"> zastupa </w:t>
      </w:r>
      <w:r>
        <w:rPr>
          <w:rFonts w:ascii="Times New Roman" w:hAnsi="Times New Roman"/>
        </w:rPr>
        <w:t xml:space="preserve">Š</w:t>
      </w:r>
      <w:r>
        <w:rPr>
          <w:rFonts w:ascii="Times New Roman" w:hAnsi="Times New Roman"/>
        </w:rPr>
        <w:t xml:space="preserve">kolu </w:t>
      </w:r>
      <w:r>
        <w:rPr>
          <w:rFonts w:ascii="Times New Roman" w:hAnsi="Times New Roman"/>
        </w:rPr>
        <w:t xml:space="preserve">te</w:t>
      </w:r>
      <w:r>
        <w:rPr>
          <w:rFonts w:ascii="Times New Roman" w:hAnsi="Times New Roman"/>
        </w:rPr>
        <w:t xml:space="preserve"> odgovara za zakonitost rada. </w:t>
      </w: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R</w:t>
      </w:r>
      <w:r>
        <w:rPr>
          <w:rFonts w:ascii="Times New Roman" w:hAnsi="Times New Roman"/>
        </w:rPr>
        <w:t xml:space="preserve">ad u </w:t>
      </w:r>
      <w:r>
        <w:rPr>
          <w:rFonts w:ascii="Times New Roman" w:hAnsi="Times New Roman"/>
          <w:iCs/>
        </w:rPr>
        <w:t xml:space="preserve">Školi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</w:t>
      </w:r>
      <w:r>
        <w:rPr>
          <w:rFonts w:ascii="Times New Roman" w:hAnsi="Times New Roman"/>
        </w:rPr>
        <w:t xml:space="preserve">stroj</w:t>
      </w:r>
      <w:r>
        <w:rPr>
          <w:rFonts w:ascii="Times New Roman" w:hAnsi="Times New Roman"/>
        </w:rPr>
        <w:t xml:space="preserve">en je u dvije</w:t>
      </w:r>
      <w:r>
        <w:rPr>
          <w:rFonts w:ascii="Times New Roman" w:hAnsi="Times New Roman"/>
        </w:rPr>
        <w:t xml:space="preserve"> službe:</w:t>
      </w:r>
    </w:p>
    <w:p>
      <w:pPr>
        <w:spacing/>
        <w:rPr>
          <w:lang w:val="hr-HR"/>
        </w:rPr>
      </w:pPr>
    </w:p>
    <w:p>
      <w:pPr>
        <w:pStyle w:val="Tijeloteksta"/>
        <w:numPr>
          <w:ilvl w:val="0"/>
          <w:numId w:val="3"/>
        </w:numPr>
        <w: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stručno-pedagoška</w:t>
      </w:r>
    </w:p>
    <w:p>
      <w:pPr>
        <w:pStyle w:val="Tijeloteksta"/>
        <w:numPr>
          <w:ilvl w:val="0"/>
          <w:numId w:val="3"/>
        </w:numPr>
        <w: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administrativno-tehnička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</w:t>
      </w:r>
    </w:p>
    <w:p>
      <w:pPr>
        <w:pStyle w:val="Tijeloteksta"/>
        <w:spacing/>
        <w:rPr>
          <w:rFonts w:ascii="Times New Roman" w:hAnsi="Times New Roman"/>
        </w:rPr>
      </w:pPr>
    </w:p>
    <w:p>
      <w:pPr>
        <w:pStyle w:val="Tijeloteksta"/>
        <w: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</w:t>
      </w:r>
    </w:p>
    <w:p>
      <w:pPr>
        <w:pStyle w:val="Normal1"/>
        <w:spacing/>
        <w:jc w:val="both"/>
        <w:rPr>
          <w:rFonts w:eastAsia="Comic Sans MS"/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Stručno-pedagoška služba obavlja poslove u svezi s izvođenjem nastavnog plana i programa, neposrednog odgojno obrazovnog rada s učenicima, aktivnostima  u skladu s potrebama i interesima učenika te promicanje stručno-pedagoškog rada u skladu sa zakonom, provedbenim propisima, godišnjim planom i programom rada i školskim kurikulumom.</w:t>
      </w:r>
    </w:p>
    <w:p>
      <w:pPr>
        <w:pStyle w:val="Normal1"/>
        <w:spacing/>
        <w:jc w:val="both"/>
        <w:rPr>
          <w:rFonts w:eastAsia="Comic Sans MS"/>
          <w:sz w:val="24"/>
          <w:szCs w:val="24"/>
        </w:rPr>
      </w:pPr>
    </w:p>
    <w:p>
      <w:pPr>
        <w:spacing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Članak </w:t>
      </w:r>
      <w:r>
        <w:rPr>
          <w:sz w:val="24"/>
          <w:szCs w:val="24"/>
          <w:lang w:val="hr-HR"/>
        </w:rPr>
        <w:t xml:space="preserve">7</w:t>
      </w:r>
      <w:r>
        <w:rPr>
          <w:sz w:val="24"/>
          <w:szCs w:val="24"/>
          <w:lang w:val="hr-HR"/>
        </w:rPr>
        <w:t xml:space="preserve">.</w:t>
      </w:r>
    </w:p>
    <w:p>
      <w:pPr>
        <w:pStyle w:val="Normal1"/>
        <w:spacing/>
        <w:jc w:val="both"/>
        <w:rPr>
          <w:sz w:val="24"/>
          <w:szCs w:val="24"/>
        </w:rPr>
      </w:pPr>
      <w:r>
        <w:rPr>
          <w:rFonts w:eastAsia="Comic Sans MS"/>
          <w:sz w:val="24"/>
          <w:szCs w:val="24"/>
        </w:rPr>
        <w:t xml:space="preserve">Administrativno-tehnička služba obavlja opće, pravne i kadrovske poslove, računovodstvene i knjigovodstvene poslove, poslove vođenja i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</w:t>
      </w:r>
      <w:r>
        <w:rPr>
          <w:rFonts w:eastAsia="Comic Sans MS"/>
          <w:sz w:val="24"/>
          <w:szCs w:val="24"/>
        </w:rPr>
        <w:t xml:space="preserve">.</w:t>
      </w:r>
    </w:p>
    <w:p>
      <w:pPr>
        <w:spacing/>
        <w:jc w:val="both"/>
        <w:rPr>
          <w:sz w:val="24"/>
          <w:szCs w:val="24"/>
          <w:lang w:val="hr-HR"/>
        </w:rPr>
      </w:pPr>
    </w:p>
    <w:p>
      <w:pPr>
        <w:spacing/>
        <w:rPr>
          <w:b/>
          <w:bCs/>
          <w:sz w:val="24"/>
          <w:lang w:val="hr-HR"/>
        </w:rPr>
      </w:pPr>
    </w:p>
    <w:p>
      <w:pPr>
        <w:spacing/>
        <w:rPr>
          <w:b/>
          <w:bCs/>
          <w:sz w:val="24"/>
          <w:lang w:val="hr-HR"/>
        </w:rPr>
      </w:pPr>
      <w:r>
        <w:rPr>
          <w:b/>
          <w:bCs/>
          <w:sz w:val="24"/>
          <w:lang w:val="hr-HR"/>
        </w:rPr>
        <w:t xml:space="preserve">SISTEMATIZACIJA RADNIH MJESTA </w:t>
      </w:r>
    </w:p>
    <w:p>
      <w:pPr>
        <w:spacing/>
        <w:jc w:val="center"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8</w:t>
      </w:r>
      <w:r>
        <w:rPr>
          <w:sz w:val="24"/>
          <w:lang w:val="hr-HR"/>
        </w:rPr>
        <w:t xml:space="preserve">.</w:t>
      </w:r>
    </w:p>
    <w:p>
      <w:pPr>
        <w:spacing/>
        <w:rPr>
          <w:lang w:val="hr-HR"/>
        </w:rPr>
      </w:pPr>
      <w:r>
        <w:rPr>
          <w:sz w:val="24"/>
          <w:lang w:val="hr-HR"/>
        </w:rPr>
        <w:t xml:space="preserve">Radna mjesta u </w:t>
      </w:r>
      <w:r>
        <w:rPr>
          <w:iCs/>
          <w:sz w:val="24"/>
          <w:szCs w:val="24"/>
          <w:lang w:val="hr-HR"/>
        </w:rPr>
        <w:t xml:space="preserve">Školi</w:t>
      </w:r>
      <w:r>
        <w:rPr>
          <w:b/>
          <w:i/>
          <w:iCs/>
          <w:color w:val="00B0F0"/>
          <w:sz w:val="24"/>
          <w:szCs w:val="24"/>
          <w:lang w:val="hr-HR"/>
        </w:rPr>
        <w:t xml:space="preserve"> </w:t>
      </w:r>
      <w:r>
        <w:rPr>
          <w:sz w:val="24"/>
          <w:lang w:val="hr-HR"/>
        </w:rPr>
        <w:t xml:space="preserve">sistematizirana </w:t>
      </w:r>
      <w:r>
        <w:rPr>
          <w:sz w:val="24"/>
          <w:lang w:val="hr-HR"/>
        </w:rPr>
        <w:t xml:space="preserve">su na sljedeći način:</w:t>
      </w:r>
    </w:p>
    <w:p>
      <w:pPr>
        <w:pStyle w:val="Naslov2"/>
        <w:spacing/>
        <w:rPr>
          <w:rFonts w:ascii="Times New Roman" w:hAnsi="Times New Roman"/>
          <w:b/>
        </w:rPr>
      </w:pPr>
    </w:p>
    <w:p>
      <w:pPr>
        <w:pStyle w:val="Naslov2"/>
        <w:numPr>
          <w:ilvl w:val="0"/>
          <w:numId w:val="1"/>
        </w:numPr>
        <w: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</w:t>
      </w:r>
      <w:r>
        <w:rPr>
          <w:rFonts w:ascii="Times New Roman" w:hAnsi="Times New Roman"/>
          <w:b/>
        </w:rPr>
        <w:t xml:space="preserve">OSLOVI RUKOVOĐENJA ŠKOLOM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/>
      </w:r>
      <w:r>
        <w:rPr>
          <w:rFonts w:ascii="Times New Roman" w:hAnsi="Times New Roman"/>
        </w:rPr>
        <w:t xml:space="preserve"> 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PROPISANI NAZIV RADNOG MJESTA        </w:t>
      </w: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0"/>
        </w:rPr>
        <w:t xml:space="preserve">KOEFICIJENT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0"/>
        </w:rPr>
        <w:t xml:space="preserve">PLATNI RAZRED</w:t>
      </w:r>
    </w:p>
    <w:p>
      <w:pPr>
        <w:spacing/>
        <w:rPr>
          <w:lang w:val="hr-HR"/>
        </w:rPr>
      </w:pPr>
      <w:r>
        <w:rPr>
          <w:lang w:val="hr-HR"/>
        </w:rPr>
        <w:t xml:space="preserve"> </w:t>
      </w: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Ravnatelj 2</w:t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 xml:space="preserve">2,80</w:t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 xml:space="preserve">10.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POSLOVI KOJE OBAVLJA: ravnatelj </w:t>
      </w:r>
      <w:r>
        <w:rPr>
          <w:sz w:val="24"/>
          <w:szCs w:val="24"/>
          <w:lang w:val="hr-HR"/>
        </w:rPr>
        <w:t xml:space="preserve">školske ustanove</w:t>
      </w:r>
      <w:bookmarkStart w:id="4" w:name="_GoBack"/>
      <w:bookmarkEnd w:id="4"/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prema Zakonu o odgoju i obrazovanju u osnovnoj i srednjoj školi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r</w:t>
      </w:r>
      <w:r>
        <w:rPr>
          <w:sz w:val="24"/>
          <w:szCs w:val="24"/>
          <w:lang w:val="hr-HR"/>
        </w:rPr>
        <w:t xml:space="preserve">adno mjesto I. vrste </w:t>
      </w:r>
      <w:r>
        <w:cr/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predstavlja i zastupa školu, obavlja poslove poslovodnog i stručnog voditelja škole, organizira i vodi rad </w:t>
      </w:r>
      <w:r>
        <w:rPr>
          <w:sz w:val="24"/>
          <w:lang w:val="hr-HR"/>
        </w:rPr>
        <w:t xml:space="preserve">š</w:t>
      </w:r>
      <w:r>
        <w:rPr>
          <w:sz w:val="24"/>
          <w:lang w:val="hr-HR"/>
        </w:rPr>
        <w:t xml:space="preserve">kole, predlaže školskom odboru statut i druge opće akte te financijski plan i polugodišnji i godišnji obračun, </w:t>
      </w:r>
      <w:r>
        <w:rPr>
          <w:sz w:val="24"/>
          <w:szCs w:val="24"/>
          <w:lang w:val="hr-HR"/>
        </w:rPr>
        <w:t xml:space="preserve"> planira rad, saziva i vodi sjednice </w:t>
      </w:r>
      <w:r>
        <w:rPr>
          <w:sz w:val="24"/>
          <w:szCs w:val="24"/>
          <w:lang w:val="hr-HR"/>
        </w:rPr>
        <w:t xml:space="preserve">nastavničkog</w:t>
      </w:r>
      <w:r>
        <w:rPr>
          <w:sz w:val="24"/>
          <w:szCs w:val="24"/>
          <w:lang w:val="hr-HR"/>
        </w:rPr>
        <w:t xml:space="preserve"> vijeća, odgovara za sigurnost učenika, učitelja i ostalih </w:t>
      </w:r>
      <w:r>
        <w:rPr>
          <w:sz w:val="24"/>
          <w:szCs w:val="24"/>
          <w:lang w:val="hr-HR"/>
        </w:rPr>
        <w:t xml:space="preserve">radnika, surađuje s učenicima, roditeljima, osnivačem i drugim nadležnim službama</w:t>
      </w:r>
      <w:r>
        <w:rPr>
          <w:sz w:val="24"/>
          <w:szCs w:val="24"/>
          <w:lang w:val="hr-HR"/>
        </w:rPr>
        <w:t xml:space="preserve">,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na propisani način </w:t>
      </w:r>
      <w:r>
        <w:rPr>
          <w:sz w:val="24"/>
          <w:lang w:val="hr-HR"/>
        </w:rPr>
        <w:t xml:space="preserve">odlučuje o zasnivanju i prestanku radnog odnosa i obavlja druge poslove u skladu sa Z</w:t>
      </w:r>
      <w:r>
        <w:rPr>
          <w:sz w:val="24"/>
          <w:szCs w:val="24"/>
          <w:lang w:val="hr-HR"/>
        </w:rPr>
        <w:t xml:space="preserve">akonom o odgoju i obrazovanju u osnovnoj i srednjoj školi te drugim propisima </w:t>
      </w:r>
      <w:r>
        <w:rPr>
          <w:sz w:val="24"/>
          <w:szCs w:val="24"/>
          <w:lang w:val="hr-HR"/>
        </w:rPr>
        <w:t xml:space="preserve">i statut</w:t>
      </w:r>
      <w:r>
        <w:rPr>
          <w:sz w:val="24"/>
          <w:szCs w:val="24"/>
          <w:lang w:val="hr-HR"/>
        </w:rPr>
        <w:t xml:space="preserve">om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Š</w:t>
      </w:r>
      <w:r>
        <w:rPr>
          <w:sz w:val="24"/>
          <w:szCs w:val="24"/>
          <w:lang w:val="hr-HR"/>
        </w:rPr>
        <w:t xml:space="preserve">kole</w:t>
      </w:r>
    </w:p>
    <w:p>
      <w:pPr>
        <w:spacing/>
        <w:jc w:val="both"/>
        <w:rPr>
          <w:sz w:val="24"/>
          <w:lang w:val="hr-HR"/>
        </w:rPr>
      </w:pPr>
    </w:p>
    <w:p>
      <w:pPr>
        <w:pStyle w:val="Naslov2"/>
        <w:shd w:val="clear" w:color="auto" w:fill="FFFFFF"/>
        <w:spacing w:line="288" w:lineRule="atLeast"/>
        <w:jc w:val="both"/>
        <w:textAlignment w:val="baseline"/>
        <w:rPr>
          <w:rFonts w:ascii="Times New Roman" w:hAnsi="Times New Roman"/>
          <w:szCs w:val="24"/>
          <w:lang w:eastAsia="en-GB"/>
        </w:rPr>
      </w:pPr>
      <w:r>
        <w:rPr>
          <w:rFonts w:ascii="Times New Roman" w:hAnsi="Times New Roman"/>
        </w:rPr>
        <w:t xml:space="preserve">BROJ IZVRŠITELJA: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jedan</w:t>
      </w:r>
      <w:r>
        <w:rPr>
          <w:rFonts w:ascii="Times New Roman" w:hAnsi="Times New Roman"/>
        </w:rPr>
        <w:t xml:space="preserve">, evidentiran u Godišnjem planu i programu rada škole za tekuću školsku godinu i Registru zaposlenih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centraliziranom obračunu plaća u državnoj službi i javnim službama (da</w:t>
      </w:r>
      <w:r>
        <w:rPr>
          <w:rFonts w:ascii="Times New Roman" w:hAnsi="Times New Roman"/>
          <w:szCs w:val="24"/>
        </w:rPr>
        <w:t xml:space="preserve">lje u tekstu</w:t>
      </w:r>
      <w:r>
        <w:rPr>
          <w:rFonts w:ascii="Times New Roman" w:hAnsi="Times New Roman"/>
          <w:szCs w:val="24"/>
        </w:rPr>
        <w:t xml:space="preserve">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Registar</w:t>
      </w:r>
      <w:r>
        <w:rPr>
          <w:rFonts w:ascii="Times New Roman" w:hAnsi="Times New Roman"/>
          <w:szCs w:val="24"/>
        </w:rPr>
        <w:t xml:space="preserve">)</w:t>
      </w:r>
      <w:r>
        <w:rPr>
          <w:rFonts w:ascii="Times New Roman" w:hAnsi="Times New Roman"/>
          <w:szCs w:val="24"/>
        </w:rPr>
        <w:t xml:space="preserve"> 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 </w:t>
      </w:r>
    </w:p>
    <w:p>
      <w:pPr>
        <w:spacing/>
        <w:rPr>
          <w:lang w:val="hr-HR"/>
        </w:rPr>
      </w:pPr>
    </w:p>
    <w:p>
      <w:pPr>
        <w:pStyle w:val="Naslov1"/>
        <w:numPr>
          <w:ilvl w:val="0"/>
          <w:numId w:val="1"/>
        </w:numPr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ODGOJNO OBRAZOVNI RAD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spacing/>
        <w:rPr>
          <w:lang w:val="hr-HR"/>
        </w:rPr>
      </w:pPr>
    </w:p>
    <w:p>
      <w:pPr>
        <w:pStyle w:val="Naslov2"/>
        <w: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</w:t>
      </w:r>
      <w:r>
        <w:rPr>
          <w:rFonts w:ascii="Times New Roman" w:hAnsi="Times New Roman"/>
          <w:szCs w:val="24"/>
        </w:rPr>
        <w:t xml:space="preserve">.</w:t>
      </w:r>
      <w:r>
        <w:rPr>
          <w:rFonts w:ascii="Times New Roman" w:hAnsi="Times New Roman"/>
          <w:szCs w:val="24"/>
        </w:rPr>
        <w:t xml:space="preserve"> PROPISANI NAZIV </w:t>
      </w:r>
      <w:r>
        <w:rPr>
          <w:rFonts w:ascii="Times New Roman" w:hAnsi="Times New Roman"/>
          <w:szCs w:val="24"/>
        </w:rPr>
        <w:t xml:space="preserve">           </w:t>
      </w:r>
      <w:r>
        <w:rPr>
          <w:rFonts w:ascii="Times New Roman" w:hAnsi="Times New Roman"/>
          <w:szCs w:val="24"/>
        </w:rPr>
        <w:t xml:space="preserve">  POSLOVI KOJE     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 w:val="20"/>
        </w:rPr>
        <w:t xml:space="preserve">KOEFICIJENT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0"/>
        </w:rPr>
        <w:t xml:space="preserve">PLATNI</w:t>
      </w:r>
    </w:p>
    <w:p>
      <w:pPr>
        <w:pStyle w:val="Naslov2"/>
        <w: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RADNOG MJESTA            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OBAVLJA</w:t>
      </w: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 w:val="20"/>
        </w:rPr>
        <w:t xml:space="preserve">RAZRED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Cs w:val="24"/>
        </w:rPr>
        <w:t xml:space="preserve">                 </w:t>
      </w: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27"/>
        <w:gridCol w:w="2977"/>
        <w:gridCol w:w="1275"/>
        <w:gridCol w:w="1043"/>
      </w:tblGrid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bookmarkStart w:id="5" w:name="_Hlk174700264"/>
            <w:r>
              <w:rPr>
                <w:rFonts w:ascii="Times New Roman" w:hAnsi="Times New Roman"/>
                <w:iCs/>
              </w:rPr>
              <w:t xml:space="preserve">1. Nastavnik-izvrsni savjetnik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szCs w:val="24"/>
              </w:rPr>
              <w:t xml:space="preserve">N</w:t>
            </w:r>
            <w:r>
              <w:rPr>
                <w:rFonts w:ascii="Times New Roman" w:hAnsi="Times New Roman"/>
                <w:szCs w:val="24"/>
              </w:rPr>
              <w:t xml:space="preserve">astavnik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izvrsni savjetnik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stručnih predmeta</w:t>
            </w:r>
            <w:r>
              <w:rPr>
                <w:rFonts w:ascii="Times New Roman" w:hAnsi="Times New Roman"/>
                <w:szCs w:val="24"/>
              </w:rPr>
              <w:t xml:space="preserve">                               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2,62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</w:t>
            </w:r>
            <w:r>
              <w:rPr>
                <w:rFonts w:ascii="Times New Roman" w:hAnsi="Times New Roman"/>
                <w:iCs/>
              </w:rPr>
              <w:t xml:space="preserve">.</w:t>
            </w:r>
            <w:r>
              <w:rPr>
                <w:rFonts w:ascii="Times New Roman" w:hAnsi="Times New Roman"/>
                <w:iCs/>
              </w:rPr>
              <w:t xml:space="preserve">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2. Nastavnik</w:t>
            </w:r>
            <w:r>
              <w:rPr>
                <w:rFonts w:ascii="Times New Roman" w:hAnsi="Times New Roman"/>
                <w:iCs/>
              </w:rPr>
              <w:t xml:space="preserve">-</w:t>
            </w:r>
            <w:r>
              <w:rPr>
                <w:rFonts w:ascii="Times New Roman" w:hAnsi="Times New Roman"/>
                <w:iCs/>
              </w:rPr>
              <w:t xml:space="preserve">savjetnik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</w:t>
            </w:r>
            <w:r>
              <w:rPr>
                <w:rFonts w:ascii="Times New Roman" w:hAnsi="Times New Roman"/>
                <w:iCs/>
              </w:rPr>
              <w:t xml:space="preserve">savjetnik </w:t>
            </w:r>
            <w:r>
              <w:rPr>
                <w:rFonts w:ascii="Times New Roman" w:hAnsi="Times New Roman"/>
                <w:iCs/>
              </w:rPr>
              <w:t xml:space="preserve">tjelesne i zdravstvene kulture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2,38          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9</w:t>
            </w:r>
            <w:r>
              <w:rPr>
                <w:rFonts w:ascii="Times New Roman" w:hAnsi="Times New Roman"/>
                <w:iCs/>
              </w:rPr>
              <w:t xml:space="preserve">.</w:t>
            </w:r>
            <w:r>
              <w:rPr>
                <w:rFonts w:ascii="Times New Roman" w:hAnsi="Times New Roman"/>
                <w:iCs/>
              </w:rPr>
              <w:t xml:space="preserve">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3. Nastavnik-mentor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</w:t>
            </w:r>
            <w:r>
              <w:rPr>
                <w:rFonts w:ascii="Times New Roman" w:hAnsi="Times New Roman"/>
                <w:iCs/>
              </w:rPr>
              <w:t xml:space="preserve">mentor </w:t>
            </w:r>
            <w:r>
              <w:rPr>
                <w:rFonts w:ascii="Times New Roman" w:hAnsi="Times New Roman"/>
                <w:iCs/>
              </w:rPr>
              <w:t xml:space="preserve">hrvatskog jezika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2,17     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8</w:t>
            </w:r>
            <w:r>
              <w:rPr>
                <w:rFonts w:ascii="Times New Roman" w:hAnsi="Times New Roman"/>
                <w:iCs/>
              </w:rPr>
              <w:t xml:space="preserve">.</w:t>
            </w:r>
            <w:r>
              <w:rPr>
                <w:rFonts w:ascii="Times New Roman" w:hAnsi="Times New Roman"/>
                <w:iCs/>
              </w:rPr>
              <w:t xml:space="preserve">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4. Nastavnik-mentor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</w:t>
            </w:r>
            <w:r>
              <w:rPr>
                <w:rFonts w:ascii="Times New Roman" w:hAnsi="Times New Roman"/>
                <w:iCs/>
              </w:rPr>
              <w:t xml:space="preserve">mentor </w:t>
            </w:r>
            <w:r>
              <w:rPr>
                <w:rFonts w:ascii="Times New Roman" w:hAnsi="Times New Roman"/>
                <w:iCs/>
              </w:rPr>
              <w:t xml:space="preserve">glazbene umjetnosti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2,17     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5. Nastavnik-mentor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</w:t>
            </w:r>
            <w:r>
              <w:rPr>
                <w:rFonts w:ascii="Times New Roman" w:hAnsi="Times New Roman"/>
                <w:iCs/>
              </w:rPr>
              <w:t xml:space="preserve">mentor </w:t>
            </w:r>
            <w:r>
              <w:rPr>
                <w:rFonts w:ascii="Times New Roman" w:hAnsi="Times New Roman"/>
                <w:iCs/>
              </w:rPr>
              <w:t xml:space="preserve">geografije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2,17     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6. Nastavnik-mentor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</w:t>
            </w:r>
            <w:r>
              <w:rPr>
                <w:rFonts w:ascii="Times New Roman" w:hAnsi="Times New Roman"/>
                <w:iCs/>
              </w:rPr>
              <w:t xml:space="preserve">mentor </w:t>
            </w:r>
            <w:r>
              <w:rPr>
                <w:rFonts w:ascii="Times New Roman" w:hAnsi="Times New Roman"/>
                <w:iCs/>
              </w:rPr>
              <w:t xml:space="preserve">tjelesne i zdravstvene kulture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2,17     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bookmarkEnd w:id="5"/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7</w:t>
            </w:r>
            <w:r>
              <w:rPr>
                <w:rFonts w:ascii="Times New Roman" w:hAnsi="Times New Roman"/>
                <w:iCs/>
              </w:rPr>
              <w:t xml:space="preserve">. Nastavnik </w:t>
            </w:r>
          </w:p>
        </w:tc>
        <w:tc>
          <w:tcPr>
            <w:tcW w:type="dxa" w:w="2977"/>
            <w:tcBorders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Nastavnik stručnih predmeta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</w:t>
            </w:r>
            <w:r>
              <w:rPr>
                <w:rFonts w:ascii="Times New Roman" w:hAnsi="Times New Roman"/>
                <w:iCs/>
              </w:rPr>
              <w:t xml:space="preserve">.</w:t>
            </w:r>
            <w:r>
              <w:rPr>
                <w:rFonts w:ascii="Times New Roman" w:hAnsi="Times New Roman"/>
                <w:iCs/>
              </w:rPr>
              <w:t xml:space="preserve">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8</w:t>
            </w:r>
            <w:r>
              <w:rPr>
                <w:rFonts w:ascii="Times New Roman" w:hAnsi="Times New Roman"/>
                <w:iCs/>
              </w:rPr>
              <w:t xml:space="preserve">. </w:t>
            </w:r>
            <w:r>
              <w:rPr>
                <w:rFonts w:ascii="Times New Roman" w:hAnsi="Times New Roman"/>
                <w:iCs/>
              </w:rPr>
              <w:t xml:space="preserve">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hrvatskog jezika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9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engleskog jezika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10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njemačkog jezika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11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povijesti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12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etike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13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vjeronauka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14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geografij</w:t>
            </w:r>
            <w:r>
              <w:rPr>
                <w:sz w:val="24"/>
                <w:szCs w:val="24"/>
                <w:lang w:val="hr-HR"/>
              </w:rPr>
              <w:t xml:space="preserve">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15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tjelesne i zdravstvene kulture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</w:t>
            </w:r>
            <w:r>
              <w:rPr>
                <w:rFonts w:ascii="Times New Roman" w:hAnsi="Times New Roman"/>
                <w:iCs/>
              </w:rPr>
              <w:t xml:space="preserve">6.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matematike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17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kemije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18</w:t>
            </w:r>
            <w:r>
              <w:rPr>
                <w:rFonts w:ascii="Times New Roman" w:hAnsi="Times New Roman"/>
                <w:iCs/>
              </w:rPr>
              <w:t xml:space="preserve">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</w:t>
            </w:r>
            <w:r>
              <w:rPr>
                <w:sz w:val="24"/>
                <w:szCs w:val="24"/>
                <w:lang w:val="hr-HR"/>
              </w:rPr>
              <w:t xml:space="preserve">astavnik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iCs/>
                <w:sz w:val="24"/>
                <w:szCs w:val="24"/>
                <w:lang w:val="hr-HR"/>
              </w:rPr>
              <w:t xml:space="preserve">glazbene umjetnosti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            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8.             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19. Nastavnik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Nastavnik povijesti likovne umjetnosti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2,01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8.</w:t>
            </w:r>
          </w:p>
        </w:tc>
      </w:tr>
      <w:tr>
        <w:trPr/>
        <w:tc>
          <w:tcPr>
            <w:tcW w:type="dxa" w:w="3227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19</w:t>
            </w:r>
            <w:r>
              <w:rPr>
                <w:rFonts w:ascii="Times New Roman" w:hAnsi="Times New Roman"/>
                <w:iCs/>
              </w:rPr>
              <w:t xml:space="preserve">. Strukovni učitelj 2</w:t>
            </w:r>
          </w:p>
        </w:tc>
        <w:tc>
          <w:tcPr>
            <w:tcW w:type="dxa" w:w="2977"/>
            <w:tcBorders/>
          </w:tcPr>
          <w:p>
            <w:pPr>
              <w:spacing/>
              <w:rPr>
                <w:iCs/>
                <w:sz w:val="24"/>
                <w:lang w:val="hr-HR"/>
              </w:rPr>
            </w:pPr>
            <w:r>
              <w:rPr>
                <w:iCs/>
                <w:sz w:val="24"/>
                <w:lang w:val="hr-HR"/>
              </w:rPr>
              <w:t xml:space="preserve">Strukovni učitelj</w:t>
            </w:r>
            <w:r>
              <w:rPr>
                <w:iCs/>
                <w:sz w:val="24"/>
                <w:lang w:val="hr-HR"/>
              </w:rPr>
              <w:t xml:space="preserve"> 2</w:t>
            </w:r>
          </w:p>
        </w:tc>
        <w:tc>
          <w:tcPr>
            <w:tcW w:type="dxa" w:w="1275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        1,64</w:t>
            </w:r>
          </w:p>
        </w:tc>
        <w:tc>
          <w:tcPr>
            <w:tcW w:type="dxa" w:w="1043"/>
            <w:tcBorders/>
            <w:shd w:fill="auto" w:color="auto" w:val="clear"/>
          </w:tcPr>
          <w:p>
            <w:pPr>
              <w:pStyle w:val="Naslov2"/>
              <w: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4.</w:t>
            </w:r>
          </w:p>
        </w:tc>
      </w:tr>
    </w:tbl>
    <w:p>
      <w:pPr>
        <w:pStyle w:val="Naslov2"/>
        <w:spacing/>
        <w:rPr>
          <w:rFonts w:ascii="Times New Roman" w:hAnsi="Times New Roman"/>
          <w:iCs/>
          <w:color w:val="00B0F0"/>
        </w:rPr>
      </w:pPr>
    </w:p>
    <w:p>
      <w:pPr>
        <w:spacing/>
        <w:rPr>
          <w:sz w:val="24"/>
          <w:szCs w:val="24"/>
          <w:lang w:val="hr-HR"/>
        </w:rPr>
      </w:pP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 prema Zakonu o odgoju i obrazovanju u osnovnoj i srednjoj školi te </w:t>
      </w:r>
      <w:r>
        <w:rPr>
          <w:iCs/>
          <w:sz w:val="24"/>
          <w:szCs w:val="24"/>
          <w:lang w:val="hr-HR"/>
        </w:rPr>
        <w:t xml:space="preserve">Pravilniku o stručnoj spremi i pedagoško-psihološkom obrazovanju nastavnika u srednjem školstvu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szCs w:val="24"/>
          <w:lang w:val="hr-HR"/>
        </w:rPr>
        <w:t xml:space="preserve">VRSTA RADNOG MJESTA:  radna mjesta I.</w:t>
      </w:r>
      <w:r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 xml:space="preserve">II. </w:t>
      </w:r>
      <w:r>
        <w:rPr>
          <w:sz w:val="24"/>
          <w:szCs w:val="24"/>
          <w:lang w:val="hr-HR"/>
        </w:rPr>
        <w:t xml:space="preserve">i III. </w:t>
      </w:r>
      <w:r>
        <w:rPr>
          <w:sz w:val="24"/>
          <w:szCs w:val="24"/>
          <w:lang w:val="hr-HR"/>
        </w:rPr>
        <w:t xml:space="preserve">vrste </w:t>
      </w:r>
      <w:r>
        <w:cr/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izvođenje nastave i drugih oblika neposrednoga odgojno obrazovnog rada te ostalih poslova koji proizlaze iz naravi i količine odgojno obrazovnog rada s učenicima, aktivnosti i poslovi iz nastavnog plana i programa, kurikuluma i godišnjeg plana i programa, godišnjeg izvedbenog kurikuluma, školskog kurikuluma i drugi poslovi  u skladu sa Zakonom o odgoju i obrazovanju u osnovnoj i srednjoj školi i drugim posebnim zakonima</w:t>
      </w:r>
      <w:r>
        <w:rPr>
          <w:sz w:val="24"/>
          <w:lang w:val="hr-HR"/>
        </w:rPr>
        <w:t xml:space="preserve">, </w:t>
      </w:r>
      <w:r>
        <w:rPr>
          <w:sz w:val="24"/>
          <w:lang w:val="hr-HR"/>
        </w:rPr>
        <w:t xml:space="preserve">Zakonom o umjetničkom obrazovanju </w:t>
      </w:r>
      <w:r>
        <w:rPr>
          <w:sz w:val="24"/>
          <w:lang w:val="hr-HR"/>
        </w:rPr>
        <w:t xml:space="preserve">Pravilnikom o normi rada nastavnika u srednjoškolskoj ustanovi</w:t>
      </w:r>
      <w:r>
        <w:rPr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Pravilnik</w:t>
      </w:r>
      <w:r>
        <w:rPr>
          <w:sz w:val="24"/>
          <w:lang w:val="hr-HR"/>
        </w:rPr>
        <w:t xml:space="preserve">om</w:t>
      </w:r>
      <w:r>
        <w:rPr>
          <w:sz w:val="24"/>
          <w:lang w:val="hr-HR"/>
        </w:rPr>
        <w:t xml:space="preserve"> o tjednim obvezama odgojno-obrazovnoga rada u umjetničkoj školi </w:t>
      </w:r>
      <w:r>
        <w:rPr>
          <w:iCs/>
          <w:sz w:val="24"/>
          <w:lang w:val="hr-HR"/>
        </w:rPr>
        <w:t xml:space="preserve">i p</w:t>
      </w:r>
      <w:r>
        <w:rPr>
          <w:iCs/>
          <w:sz w:val="24"/>
          <w:lang w:val="hr-HR"/>
        </w:rPr>
        <w:t xml:space="preserve">rema Odluci o tjednom i godišnjem zaduženju </w:t>
      </w:r>
      <w:r>
        <w:rPr>
          <w:sz w:val="24"/>
          <w:lang w:val="hr-HR"/>
        </w:rPr>
        <w:t xml:space="preserve"> 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BROJ IZVRŠITELJA: </w:t>
      </w:r>
      <w:r>
        <w:rPr>
          <w:sz w:val="24"/>
          <w:lang w:val="hr-HR"/>
        </w:rPr>
        <w:t xml:space="preserve">evidentiran u</w:t>
      </w:r>
      <w:r>
        <w:rPr>
          <w:sz w:val="24"/>
          <w:lang w:val="hr-HR"/>
        </w:rPr>
        <w:t xml:space="preserve"> Godišnjem planu i programu rada škole za tekuću školsku godinu i Registru </w:t>
      </w:r>
    </w:p>
    <w:p>
      <w:pPr>
        <w:spacing/>
        <w:rPr>
          <w:color w:val="9BBB59"/>
          <w:sz w:val="24"/>
          <w:lang w:val="hr-HR"/>
        </w:rPr>
      </w:pP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II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szCs w:val="24"/>
        </w:rPr>
        <w:t xml:space="preserve"> PROPISANI NAZIV </w:t>
      </w:r>
      <w:r>
        <w:rPr>
          <w:rFonts w:ascii="Times New Roman" w:hAnsi="Times New Roman"/>
          <w:szCs w:val="24"/>
        </w:rPr>
        <w:t xml:space="preserve">           POSLOVI KOJE      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KOEFICIJENT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PLATNI </w:t>
      </w:r>
    </w:p>
    <w:p>
      <w:pPr>
        <w:pStyle w:val="Naslov2"/>
        <w:spacing/>
        <w:rPr>
          <w:rFonts w:ascii="Times New Roman" w:hAnsi="Times New Roman"/>
          <w:i/>
          <w:iCs/>
          <w:color w:val="00B0F0"/>
          <w:szCs w:val="24"/>
        </w:rPr>
      </w:pPr>
      <w:r>
        <w:rPr>
          <w:rFonts w:ascii="Times New Roman" w:hAnsi="Times New Roman"/>
          <w:szCs w:val="24"/>
        </w:rPr>
        <w:t xml:space="preserve">RADNOG MJESTA</w:t>
      </w: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OBAVLJA                                            </w:t>
      </w:r>
      <w:r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RAZRED                        </w:t>
      </w:r>
    </w:p>
    <w:p>
      <w:pPr>
        <w:pStyle w:val="Naslov2"/>
        <w:spacing/>
        <w:rPr>
          <w:rFonts w:ascii="Times New Roman" w:hAnsi="Times New Roman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2552"/>
        <w:gridCol w:w="1493"/>
        <w:gridCol w:w="1534"/>
      </w:tblGrid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1. Stručni suradnik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iCs/>
                <w:sz w:val="24"/>
                <w:szCs w:val="24"/>
                <w:lang w:val="hr-HR"/>
              </w:rPr>
              <w:t xml:space="preserve">Poslovi stručnog suradnika pedagoga                                                  </w:t>
            </w:r>
          </w:p>
        </w:tc>
        <w:tc>
          <w:tcPr>
            <w:tcW w:type="dxa" w:w="1493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2,01</w:t>
            </w:r>
          </w:p>
        </w:tc>
        <w:tc>
          <w:tcPr>
            <w:tcW w:type="dxa" w:w="1534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   8.</w:t>
            </w: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2. Stručni suradnik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lang w:val="hr-HR"/>
              </w:rPr>
            </w:pPr>
            <w:r>
              <w:rPr>
                <w:iCs/>
                <w:sz w:val="24"/>
                <w:szCs w:val="24"/>
                <w:lang w:val="hr-HR"/>
              </w:rPr>
              <w:t xml:space="preserve">Poslovi stručnog suradnika psihologa                                                  </w:t>
            </w:r>
          </w:p>
        </w:tc>
        <w:tc>
          <w:tcPr>
            <w:tcW w:type="dxa" w:w="1493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2,01</w:t>
            </w:r>
          </w:p>
        </w:tc>
        <w:tc>
          <w:tcPr>
            <w:tcW w:type="dxa" w:w="1534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   8.</w:t>
            </w: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 xml:space="preserve">3. Stručni suradnik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lang w:val="hr-HR"/>
              </w:rPr>
            </w:pPr>
            <w:r>
              <w:rPr>
                <w:iCs/>
                <w:sz w:val="24"/>
                <w:szCs w:val="24"/>
                <w:lang w:val="hr-HR"/>
              </w:rPr>
              <w:t xml:space="preserve">Poslovi stručnog suradnika knjižničara                                                  </w:t>
            </w:r>
          </w:p>
        </w:tc>
        <w:tc>
          <w:tcPr>
            <w:tcW w:type="dxa" w:w="1493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2,01</w:t>
            </w:r>
          </w:p>
        </w:tc>
        <w:tc>
          <w:tcPr>
            <w:tcW w:type="dxa" w:w="1534"/>
            <w:tcBorders/>
            <w:shd w:fill="auto" w:color="auto" w:val="clear"/>
          </w:tcPr>
          <w:p>
            <w:pPr>
              <w:spacing/>
              <w:rPr>
                <w:lang w:val="hr-HR"/>
              </w:rPr>
            </w:pPr>
            <w:r>
              <w:rPr>
                <w:lang w:val="hr-HR"/>
              </w:rPr>
              <w:t xml:space="preserve">              8.</w:t>
            </w:r>
          </w:p>
        </w:tc>
      </w:tr>
    </w:tbl>
    <w:p>
      <w:pPr>
        <w:spacing/>
        <w:rPr>
          <w:i/>
          <w:color w:val="00B0F0"/>
          <w:lang w:val="hr-HR"/>
        </w:rPr>
      </w:pPr>
    </w:p>
    <w:p>
      <w:pPr>
        <w:pStyle w:val="Naslov2"/>
        <w:spacing/>
        <w:rPr>
          <w:rFonts w:ascii="Times New Roman" w:hAnsi="Times New Roman"/>
          <w:szCs w:val="24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prema Zakonu o odgoju i obrazovanju u osnovnoj i srednjoj školi te </w:t>
      </w:r>
      <w:r>
        <w:rPr>
          <w:iCs/>
          <w:sz w:val="24"/>
          <w:szCs w:val="24"/>
          <w:lang w:val="hr-HR"/>
        </w:rPr>
        <w:t xml:space="preserve">Pravilniku o stručnoj spremi i pedagoško-psihološkom obrazovanju nastavnika u srednjem školstvu</w:t>
      </w:r>
      <w:r>
        <w:rPr>
          <w:iCs/>
          <w:sz w:val="24"/>
          <w:szCs w:val="24"/>
          <w:lang w:val="hr-HR"/>
        </w:rPr>
        <w:t xml:space="preserve"> 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radna mjesta I. vrste</w:t>
      </w:r>
      <w:r>
        <w:cr/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ne</w:t>
      </w:r>
      <w:r>
        <w:rPr>
          <w:sz w:val="24"/>
          <w:lang w:val="hr-HR"/>
        </w:rPr>
        <w:t xml:space="preserve">posredni odgojno obrazovni rad s učenicima, stručno</w:t>
      </w:r>
      <w:r>
        <w:rPr>
          <w:sz w:val="24"/>
          <w:lang w:val="hr-HR"/>
        </w:rPr>
        <w:t xml:space="preserve">-</w:t>
      </w:r>
      <w:r>
        <w:rPr>
          <w:sz w:val="24"/>
          <w:lang w:val="hr-HR"/>
        </w:rPr>
        <w:t xml:space="preserve">razvojni i </w:t>
      </w:r>
      <w:r>
        <w:rPr>
          <w:sz w:val="24"/>
          <w:lang w:val="hr-HR"/>
        </w:rPr>
        <w:t xml:space="preserve">koordinacijski poslov</w:t>
      </w:r>
      <w:r>
        <w:rPr>
          <w:sz w:val="24"/>
          <w:lang w:val="hr-HR"/>
        </w:rPr>
        <w:t xml:space="preserve">i i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drugi stručni poslov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 u  skladu sa zahtjevima struke te obavljanje ostalih poslova koji proiz</w:t>
      </w:r>
      <w:r>
        <w:rPr>
          <w:sz w:val="24"/>
          <w:lang w:val="hr-HR"/>
        </w:rPr>
        <w:t xml:space="preserve">l</w:t>
      </w:r>
      <w:r>
        <w:rPr>
          <w:sz w:val="24"/>
          <w:lang w:val="hr-HR"/>
        </w:rPr>
        <w:t xml:space="preserve">aze iz neposrednog odgojno ob</w:t>
      </w:r>
      <w:r>
        <w:rPr>
          <w:sz w:val="24"/>
          <w:lang w:val="hr-HR"/>
        </w:rPr>
        <w:t xml:space="preserve">razovnog rada u skladu sa Zakonom o odgoju i obrazovanju u osnovnoj i srednjoj školi</w:t>
      </w:r>
      <w:r>
        <w:rPr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Pravilnikom o normi rada nastavnika u srednjoškolskoj ustanovi</w:t>
      </w:r>
      <w:r>
        <w:rPr>
          <w:sz w:val="24"/>
          <w:lang w:val="hr-HR"/>
        </w:rPr>
        <w:t xml:space="preserve">, </w:t>
      </w:r>
      <w:r>
        <w:rPr>
          <w:sz w:val="24"/>
          <w:lang w:val="hr-HR"/>
        </w:rPr>
        <w:t xml:space="preserve">Pravilnik</w:t>
      </w:r>
      <w:r>
        <w:rPr>
          <w:sz w:val="24"/>
          <w:lang w:val="hr-HR"/>
        </w:rPr>
        <w:t xml:space="preserve">om</w:t>
      </w:r>
      <w:r>
        <w:rPr>
          <w:sz w:val="24"/>
          <w:lang w:val="hr-HR"/>
        </w:rPr>
        <w:t xml:space="preserve"> o tjednim obvezama odgojno-obrazovnoga rada u umjetničkoj školi</w:t>
      </w:r>
      <w:r>
        <w:rPr>
          <w:i/>
          <w:color w:val="00B0F0"/>
          <w:sz w:val="24"/>
          <w:lang w:val="hr-HR"/>
        </w:rPr>
        <w:t xml:space="preserve"> </w:t>
      </w:r>
      <w:r>
        <w:rPr>
          <w:iCs/>
          <w:sz w:val="24"/>
          <w:lang w:val="hr-HR"/>
        </w:rPr>
        <w:t xml:space="preserve">i p</w:t>
      </w:r>
      <w:r>
        <w:rPr>
          <w:iCs/>
          <w:sz w:val="24"/>
          <w:lang w:val="hr-HR"/>
        </w:rPr>
        <w:t xml:space="preserve">rema Odluci o tjednom i godišnjem zaduženju </w:t>
      </w:r>
      <w:r>
        <w:rPr>
          <w:sz w:val="24"/>
          <w:lang w:val="hr-HR"/>
        </w:rPr>
        <w:t xml:space="preserve"> 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color w:val="9BBB59"/>
          <w:sz w:val="24"/>
          <w:lang w:val="hr-HR"/>
        </w:rPr>
      </w:pPr>
      <w:r>
        <w:rPr>
          <w:sz w:val="24"/>
          <w:lang w:val="hr-HR"/>
        </w:rPr>
        <w:t xml:space="preserve">BROJ IZVRŠITELJA: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tri</w:t>
      </w:r>
      <w:r>
        <w:rPr>
          <w:sz w:val="24"/>
          <w:lang w:val="hr-HR"/>
        </w:rPr>
        <w:t xml:space="preserve">, </w:t>
      </w:r>
      <w:r>
        <w:rPr>
          <w:sz w:val="24"/>
          <w:lang w:val="hr-HR"/>
        </w:rPr>
        <w:t xml:space="preserve">evidentiran u Godišnjem planu i programu rada škole za tekuću školsku godinu i Registru  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  <w:b/>
        </w:rPr>
      </w:pPr>
    </w:p>
    <w:p>
      <w:pPr>
        <w:pStyle w:val="Naslov2"/>
        <w:numPr>
          <w:ilvl w:val="0"/>
          <w:numId w:val="1"/>
        </w:numPr>
        <w: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ADMINISTRATIVNO TEHNIČKI I POMOĆNI POSLOVI</w:t>
      </w: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aslov2"/>
        <w:spacing/>
        <w:rPr>
          <w:rFonts w:ascii="Times New Roman" w:hAnsi="Times New Roman"/>
          <w:i/>
          <w:iCs/>
          <w:color w:val="00B0F0"/>
        </w:rPr>
      </w:pPr>
      <w:r>
        <w:rPr>
          <w:rFonts w:ascii="Times New Roman" w:hAnsi="Times New Roman"/>
          <w:szCs w:val="24"/>
        </w:rPr>
        <w:t xml:space="preserve">1.</w:t>
      </w:r>
      <w:r>
        <w:rPr>
          <w:rFonts w:ascii="Times New Roman" w:hAnsi="Times New Roman"/>
          <w:szCs w:val="24"/>
        </w:rPr>
        <w:t xml:space="preserve"> PROPISANI NAZIV RADNOG MJESTA         </w:t>
      </w:r>
      <w:r>
        <w:rPr>
          <w:rFonts w:ascii="Times New Roman" w:hAnsi="Times New Roman"/>
          <w:sz w:val="20"/>
        </w:rPr>
        <w:t xml:space="preserve">KOEFICIJENT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 PLATNI RAZRED</w:t>
      </w:r>
    </w:p>
    <w:p>
      <w:pPr>
        <w:spacing/>
        <w:rPr>
          <w:sz w:val="24"/>
          <w:szCs w:val="24"/>
          <w:lang w:val="hr-HR"/>
        </w:rPr>
      </w:pP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T</w:t>
      </w:r>
      <w:r>
        <w:rPr>
          <w:rFonts w:ascii="Times New Roman" w:hAnsi="Times New Roman"/>
        </w:rPr>
        <w:t xml:space="preserve">ajnik </w:t>
      </w:r>
      <w:r>
        <w:rPr>
          <w:rFonts w:ascii="Times New Roman" w:hAnsi="Times New Roman"/>
        </w:rPr>
        <w:t xml:space="preserve">školske ustanove </w:t>
      </w:r>
      <w:r>
        <w:rPr>
          <w:rFonts w:ascii="Times New Roman" w:hAnsi="Times New Roman"/>
        </w:rPr>
        <w:t xml:space="preserve">I.</w:t>
      </w:r>
      <w:r>
        <w:rPr>
          <w:rFonts w:ascii="Times New Roman" w:hAnsi="Times New Roman"/>
        </w:rPr>
        <w:t xml:space="preserve">                                            2,01               8</w:t>
      </w:r>
      <w:r>
        <w:rPr>
          <w:rFonts w:ascii="Times New Roman" w:hAnsi="Times New Roman"/>
        </w:rPr>
        <w:t xml:space="preserve">.</w:t>
      </w:r>
    </w:p>
    <w:p>
      <w:pPr>
        <w:spacing/>
        <w:rPr>
          <w:lang w:val="hr-HR"/>
        </w:rPr>
      </w:pPr>
      <w:r>
        <w:rPr>
          <w:lang w:val="hr-HR"/>
        </w:rPr>
        <w:t xml:space="preserve">            </w:t>
      </w: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POSLOVI KOJE OBAVLJA: poslovi tajnika školske ustanove</w:t>
      </w:r>
    </w:p>
    <w:p>
      <w:pPr>
        <w:spacing/>
        <w:rPr>
          <w:sz w:val="24"/>
          <w:szCs w:val="24"/>
          <w:lang w:val="hr-HR"/>
        </w:rPr>
      </w:pPr>
    </w:p>
    <w:p>
      <w:pPr>
        <w:pStyle w:val="box475750"/>
        <w:shd w:val="clear" w:color="auto" w:fill="FFFFFF"/>
        <w:spacing w:before="0" w:beforeAutospacing="0" w:after="48" w:afterAutospacing="0"/>
        <w:textAlignment w:val="baseline"/>
        <w:rPr/>
      </w:pPr>
      <w:r>
        <w:rPr/>
        <w:t xml:space="preserve">UVJETI:</w:t>
      </w:r>
      <w:r>
        <w:rPr/>
        <w:t xml:space="preserve"> </w:t>
      </w:r>
    </w:p>
    <w:p>
      <w:pPr>
        <w:pStyle w:val="box475750"/>
        <w:shd w:val="clear" w:color="auto" w:fill="FFFFFF"/>
        <w:spacing w:before="0" w:beforeAutospacing="0" w:after="48" w:afterAutospacing="0"/>
        <w:textAlignment w:val="baseline"/>
        <w:rPr/>
      </w:pPr>
      <w:r>
        <w:rPr/>
        <w:t xml:space="preserve">a) sveučilišni integrirani prijediplomski i diplomski studij pravne struke ili stručni diplomski studij javne uprave, </w:t>
      </w:r>
    </w:p>
    <w:p>
      <w:pPr>
        <w:pStyle w:val="box475750"/>
        <w:shd w:val="clear" w:color="auto" w:fill="FFFFFF"/>
        <w:spacing w:before="0" w:beforeAutospacing="0" w:after="48" w:afterAutospacing="0"/>
        <w:textAlignment w:val="baseline"/>
        <w:rPr/>
      </w:pPr>
      <w:r>
        <w:rPr/>
        <w:t xml:space="preserve">b) stručni prijediplomski studij upravne struke, ako se na natječaj ne javi osoba iz točke a)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mjest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I. </w:t>
      </w:r>
      <w:r>
        <w:rPr>
          <w:sz w:val="24"/>
          <w:szCs w:val="24"/>
          <w:lang w:val="hr-HR"/>
        </w:rPr>
        <w:t xml:space="preserve">i</w:t>
      </w:r>
      <w:r>
        <w:rPr>
          <w:sz w:val="24"/>
          <w:szCs w:val="24"/>
          <w:lang w:val="hr-HR"/>
        </w:rPr>
        <w:t xml:space="preserve"> II. vrste </w:t>
      </w:r>
      <w:r>
        <w:cr/>
      </w: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normativno pravni poslovi, kadrovski poslovi, opći i administrativno–analitički poslovi, sudjelovanje u pripr</w:t>
      </w:r>
      <w:r>
        <w:rPr>
          <w:sz w:val="24"/>
          <w:lang w:val="hr-HR"/>
        </w:rPr>
        <w:t xml:space="preserve">e</w:t>
      </w:r>
      <w:r>
        <w:rPr>
          <w:sz w:val="24"/>
          <w:lang w:val="hr-HR"/>
        </w:rPr>
        <w:t xml:space="preserve">mi s</w:t>
      </w:r>
      <w:r>
        <w:rPr>
          <w:sz w:val="24"/>
          <w:lang w:val="hr-HR"/>
        </w:rPr>
        <w:t xml:space="preserve">jed</w:t>
      </w:r>
      <w:r>
        <w:rPr>
          <w:sz w:val="24"/>
          <w:lang w:val="hr-HR"/>
        </w:rPr>
        <w:t xml:space="preserve">nica i vođenje dokumentacije školskog odbora, vođenje evidencije o radnom vremenu administrativno–tehničkih i pomoćnih radnika, administrati</w:t>
      </w:r>
      <w:r>
        <w:rPr>
          <w:sz w:val="24"/>
          <w:lang w:val="hr-HR"/>
        </w:rPr>
        <w:t xml:space="preserve">v</w:t>
      </w:r>
      <w:r>
        <w:rPr>
          <w:sz w:val="24"/>
          <w:lang w:val="hr-HR"/>
        </w:rPr>
        <w:t xml:space="preserve">ni poslovi koji proizla</w:t>
      </w:r>
      <w:r>
        <w:rPr>
          <w:sz w:val="24"/>
          <w:lang w:val="hr-HR"/>
        </w:rPr>
        <w:t xml:space="preserve">z</w:t>
      </w:r>
      <w:r>
        <w:rPr>
          <w:sz w:val="24"/>
          <w:lang w:val="hr-HR"/>
        </w:rPr>
        <w:t xml:space="preserve">e iz godišnjeg plana i programa rada škole te ostali </w:t>
      </w:r>
      <w:r>
        <w:rPr>
          <w:sz w:val="24"/>
          <w:lang w:val="hr-HR"/>
        </w:rPr>
        <w:t xml:space="preserve">poslovi propisani </w:t>
      </w:r>
      <w:r>
        <w:rPr>
          <w:iCs/>
          <w:sz w:val="24"/>
          <w:szCs w:val="24"/>
          <w:lang w:val="hr-HR"/>
        </w:rPr>
        <w:t xml:space="preserve">Pravilnikom o djelokrugu rada tajnika te administrativno –tehničkim i pomoćnim poslovima koji se obavljaju u srednjoškolskoj ustanovi</w:t>
      </w:r>
      <w:r>
        <w:rPr>
          <w:iCs/>
          <w:sz w:val="24"/>
          <w:szCs w:val="24"/>
          <w:lang w:val="hr-HR"/>
        </w:rPr>
        <w:t xml:space="preserve">.</w:t>
      </w:r>
      <w:r>
        <w:rPr>
          <w:iCs/>
          <w:sz w:val="24"/>
          <w:szCs w:val="24"/>
          <w:lang w:val="hr-HR"/>
        </w:rPr>
        <w:t xml:space="preserve">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jc w:val="both"/>
        <w:rPr>
          <w:color w:val="9BBB59"/>
          <w:sz w:val="24"/>
          <w:lang w:val="hr-HR"/>
        </w:rPr>
      </w:pPr>
      <w:r>
        <w:rPr>
          <w:sz w:val="24"/>
          <w:lang w:val="hr-HR"/>
        </w:rPr>
        <w:t xml:space="preserve">BROJ IZVRŠITELJA: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jedan</w:t>
      </w:r>
      <w:r>
        <w:rPr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evidentiran </w:t>
      </w:r>
      <w:r>
        <w:rPr>
          <w:sz w:val="24"/>
          <w:lang w:val="hr-HR"/>
        </w:rPr>
        <w:t xml:space="preserve">u Godišnjem planu i programu rada škole za tekuću školsku godinu i Registru  </w:t>
      </w:r>
    </w:p>
    <w:p>
      <w:pPr>
        <w:spacing/>
        <w:rPr>
          <w:i/>
          <w:color w:val="FF0000"/>
          <w:sz w:val="24"/>
          <w:lang w:val="hr-HR"/>
        </w:rPr>
      </w:pPr>
    </w:p>
    <w:p>
      <w:pPr>
        <w:spacing/>
        <w:rPr>
          <w:i/>
          <w:color w:val="FF0000"/>
          <w:sz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2.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PROPISANI NAZIV RADNOG MJESTA       </w:t>
      </w:r>
      <w:r>
        <w:rPr>
          <w:lang w:val="hr-HR"/>
        </w:rPr>
        <w:t xml:space="preserve">KOEFICIJENT     PLATNI RAZRED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</w:t>
      </w:r>
      <w:r>
        <w:rPr>
          <w:rFonts w:ascii="Times New Roman" w:hAnsi="Times New Roman"/>
        </w:rPr>
        <w:t xml:space="preserve">oditelj računovodstva</w:t>
      </w:r>
      <w:r>
        <w:rPr>
          <w:rFonts w:ascii="Times New Roman" w:hAnsi="Times New Roman"/>
        </w:rPr>
        <w:t xml:space="preserve"> u školi </w:t>
      </w:r>
      <w:r>
        <w:rPr>
          <w:rFonts w:ascii="Times New Roman" w:hAnsi="Times New Roman"/>
        </w:rPr>
        <w:t xml:space="preserve">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2,01                 8</w:t>
      </w:r>
      <w:r>
        <w:rPr>
          <w:rFonts w:ascii="Times New Roman" w:hAnsi="Times New Roman"/>
        </w:rPr>
        <w:t xml:space="preserve">.</w:t>
      </w:r>
    </w:p>
    <w:p>
      <w:pPr>
        <w:spacing/>
        <w:rPr>
          <w:lang w:val="hr-HR"/>
        </w:rPr>
      </w:pPr>
    </w:p>
    <w:p>
      <w:pPr>
        <w:spacing/>
        <w:rPr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POSLOVI KOJE OBAVLJA : poslovi voditelja računovodstva u </w:t>
      </w:r>
      <w:r>
        <w:rPr>
          <w:sz w:val="24"/>
          <w:szCs w:val="24"/>
          <w:lang w:val="hr-HR"/>
        </w:rPr>
        <w:t xml:space="preserve">Š</w:t>
      </w:r>
      <w:r>
        <w:rPr>
          <w:sz w:val="24"/>
          <w:szCs w:val="24"/>
          <w:lang w:val="hr-HR"/>
        </w:rPr>
        <w:t xml:space="preserve">koli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jc w:val="both"/>
        <w:rPr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završen  sveučilišni diplomski studij ekonomije odnosno sveučilišni integrirani prijediplomski i diplomski studij ekonomije odnosno stručni diplomski studij ekonomije odnosno sveučilišni prijediplomski studij ekonomije ili stručni prijediplomski studij ekonomije odnosno viša ili visoka stručna sprema ekonomske struke stečena prema ranijim propisima</w:t>
      </w:r>
      <w:r>
        <w:rPr>
          <w:lang w:val="hr-HR"/>
        </w:rPr>
        <w:t xml:space="preserve">.</w:t>
      </w:r>
    </w:p>
    <w:p>
      <w:pPr>
        <w:shd w:val="clear" w:color="auto" w:fill="FFFFFF"/>
        <w:spacing/>
        <w:rPr>
          <w:color w:val="222222"/>
          <w:lang w:val="hr-HR"/>
        </w:rPr>
      </w:pPr>
    </w:p>
    <w:p>
      <w:pPr>
        <w:spacing/>
        <w:rPr>
          <w:color w:val="9BBB59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mjest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I. i II. vrste</w:t>
      </w:r>
    </w:p>
    <w:p>
      <w:pPr>
        <w:spacing/>
        <w:rPr>
          <w:sz w:val="24"/>
          <w:lang w:val="hr-HR"/>
        </w:rPr>
      </w:pP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</w:t>
      </w:r>
      <w:r>
        <w:rPr>
          <w:sz w:val="24"/>
          <w:lang w:val="hr-HR"/>
        </w:rPr>
        <w:t xml:space="preserve">e</w:t>
      </w:r>
      <w:r>
        <w:rPr>
          <w:sz w:val="24"/>
          <w:lang w:val="hr-HR"/>
        </w:rPr>
        <w:t xml:space="preserve">ma godišnjeg popisa imovine, i ostalih poslova vezanih uz taj popis te obavljanje ostalih poslova prema </w:t>
      </w:r>
      <w:r>
        <w:rPr>
          <w:iCs/>
          <w:sz w:val="24"/>
          <w:szCs w:val="24"/>
          <w:lang w:val="hr-HR"/>
        </w:rPr>
        <w:t xml:space="preserve">Pravilnik</w:t>
      </w:r>
      <w:r>
        <w:rPr>
          <w:iCs/>
          <w:sz w:val="24"/>
          <w:szCs w:val="24"/>
          <w:lang w:val="hr-HR"/>
        </w:rPr>
        <w:t xml:space="preserve">u</w:t>
      </w:r>
      <w:r>
        <w:rPr>
          <w:iCs/>
          <w:sz w:val="24"/>
          <w:szCs w:val="24"/>
          <w:lang w:val="hr-HR"/>
        </w:rPr>
        <w:t xml:space="preserve"> o djelokrugu rada tajnika</w:t>
      </w:r>
      <w:r>
        <w:rPr>
          <w:iCs/>
          <w:sz w:val="24"/>
          <w:szCs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 xml:space="preserve">te administrativno–tehničkim i pomoćnim poslovima koji se obavljaju u srednjoškolskoj ustanovi</w:t>
      </w:r>
      <w:r>
        <w:rPr>
          <w:iCs/>
          <w:sz w:val="24"/>
          <w:szCs w:val="24"/>
          <w:lang w:val="hr-HR"/>
        </w:rPr>
        <w:t xml:space="preserve">.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color w:val="9BBB59"/>
          <w:sz w:val="24"/>
          <w:lang w:val="hr-HR"/>
        </w:rPr>
      </w:pPr>
      <w:r>
        <w:rPr>
          <w:sz w:val="24"/>
          <w:lang w:val="hr-HR"/>
        </w:rPr>
        <w:t xml:space="preserve">BROJ IZVRŠITELJA</w:t>
      </w:r>
      <w:r>
        <w:rPr>
          <w:sz w:val="24"/>
          <w:lang w:val="hr-HR"/>
        </w:rPr>
        <w:t xml:space="preserve">: </w:t>
      </w:r>
      <w:r>
        <w:rPr>
          <w:sz w:val="24"/>
          <w:lang w:val="hr-HR"/>
        </w:rPr>
        <w:t xml:space="preserve">jedan</w:t>
      </w:r>
      <w:r>
        <w:rPr>
          <w:sz w:val="24"/>
          <w:lang w:val="hr-HR"/>
        </w:rPr>
        <w:t xml:space="preserve">, evidentiran u Godišnjem planu i programu rada škole za tekuću školsku godinu i Registru </w:t>
      </w:r>
    </w:p>
    <w:p>
      <w:pPr>
        <w:spacing/>
        <w:rPr>
          <w:i/>
          <w:color w:val="FF0000"/>
          <w:sz w:val="24"/>
          <w:lang w:val="hr-HR"/>
        </w:rPr>
      </w:pPr>
    </w:p>
    <w:p>
      <w:pPr>
        <w:spacing/>
        <w:rPr>
          <w:color w:val="00B0F0"/>
          <w:sz w:val="24"/>
          <w:lang w:val="hr-HR"/>
        </w:rPr>
      </w:pPr>
    </w:p>
    <w:p>
      <w:pPr>
        <w:pStyle w:val="Naslov2"/>
        <w:spacing/>
        <w:rPr>
          <w:rFonts w:ascii="Times New Roman" w:hAnsi="Times New Roman"/>
          <w:i/>
          <w:iCs/>
          <w:color w:val="00B0F0"/>
        </w:rPr>
      </w:pPr>
      <w:r>
        <w:rPr>
          <w:rFonts w:ascii="Times New Roman" w:hAnsi="Times New Roman"/>
          <w:szCs w:val="24"/>
        </w:rPr>
        <w:t xml:space="preserve">3</w:t>
      </w:r>
      <w:r>
        <w:rPr>
          <w:rFonts w:ascii="Times New Roman" w:hAnsi="Times New Roman"/>
          <w:szCs w:val="24"/>
        </w:rPr>
        <w:t xml:space="preserve"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PROPISANI NAZIV RADNOG MJESTA         </w:t>
      </w:r>
      <w:r>
        <w:rPr>
          <w:rFonts w:ascii="Times New Roman" w:hAnsi="Times New Roman"/>
          <w:sz w:val="20"/>
        </w:rPr>
        <w:t xml:space="preserve">KOEFICIJENT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</w:rPr>
        <w:t xml:space="preserve">  PLATNI RAZRED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Referent </w:t>
      </w:r>
      <w:r>
        <w:rPr>
          <w:sz w:val="24"/>
          <w:szCs w:val="24"/>
          <w:lang w:val="hr-HR"/>
        </w:rPr>
        <w:t xml:space="preserve">                                                                    1,43                   3</w:t>
      </w:r>
      <w:r>
        <w:rPr>
          <w:sz w:val="24"/>
          <w:szCs w:val="24"/>
          <w:lang w:val="hr-HR"/>
        </w:rPr>
        <w:t xml:space="preserve">.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POSLOVI KOJE OBAVLJA: poslovi r</w:t>
      </w:r>
      <w:r>
        <w:rPr>
          <w:sz w:val="24"/>
          <w:szCs w:val="24"/>
          <w:lang w:val="hr-HR"/>
        </w:rPr>
        <w:t xml:space="preserve">ačunovodstven</w:t>
      </w:r>
      <w:r>
        <w:rPr>
          <w:sz w:val="24"/>
          <w:szCs w:val="24"/>
          <w:lang w:val="hr-HR"/>
        </w:rPr>
        <w:t xml:space="preserve">og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i</w:t>
      </w:r>
      <w:r>
        <w:rPr>
          <w:sz w:val="24"/>
          <w:szCs w:val="24"/>
          <w:lang w:val="hr-HR"/>
        </w:rPr>
        <w:t xml:space="preserve"> administrativn</w:t>
      </w:r>
      <w:r>
        <w:rPr>
          <w:sz w:val="24"/>
          <w:szCs w:val="24"/>
          <w:lang w:val="hr-HR"/>
        </w:rPr>
        <w:t xml:space="preserve">og</w:t>
      </w:r>
      <w:r>
        <w:rPr>
          <w:i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referent</w:t>
      </w:r>
      <w:r>
        <w:rPr>
          <w:sz w:val="24"/>
          <w:szCs w:val="24"/>
          <w:lang w:val="hr-HR"/>
        </w:rPr>
        <w:t xml:space="preserve">a</w:t>
      </w:r>
      <w:r>
        <w:rPr>
          <w:sz w:val="24"/>
          <w:szCs w:val="24"/>
          <w:lang w:val="hr-HR"/>
        </w:rPr>
        <w:t xml:space="preserve"> </w:t>
      </w:r>
    </w:p>
    <w:p>
      <w:pPr>
        <w:spacing/>
        <w:rPr>
          <w:color w:val="9BBB59"/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osoba koja ima završenu srednju ekonomsku ili upravnu školu ili gimnaziju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radno mjesto III. vrste </w:t>
      </w:r>
      <w:r>
        <w:cr/>
      </w: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</w:t>
      </w:r>
      <w:r>
        <w:rPr>
          <w:color w:val="9BBB59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RAČUNOVODSTVENOG REFERENTA</w:t>
      </w:r>
      <w:r>
        <w:rPr>
          <w:sz w:val="24"/>
          <w:lang w:val="hr-HR"/>
        </w:rPr>
        <w:t xml:space="preserve">: </w:t>
      </w:r>
      <w:r>
        <w:rPr>
          <w:sz w:val="24"/>
          <w:lang w:val="hr-HR"/>
        </w:rPr>
        <w:t xml:space="preserve">obračun isplata i naknad</w:t>
      </w:r>
      <w:r>
        <w:rPr>
          <w:sz w:val="24"/>
          <w:lang w:val="hr-HR"/>
        </w:rPr>
        <w:t xml:space="preserve">a</w:t>
      </w:r>
      <w:r>
        <w:rPr>
          <w:sz w:val="24"/>
          <w:lang w:val="hr-HR"/>
        </w:rPr>
        <w:t xml:space="preserve"> plaća u skladu s posebni</w:t>
      </w:r>
      <w:r>
        <w:rPr>
          <w:sz w:val="24"/>
          <w:lang w:val="hr-HR"/>
        </w:rPr>
        <w:t xml:space="preserve">m</w:t>
      </w:r>
      <w:r>
        <w:rPr>
          <w:sz w:val="24"/>
          <w:lang w:val="hr-HR"/>
        </w:rPr>
        <w:t xml:space="preserve"> propisima, obračun isplata po ugovorima o djelu vanjskim suradnicima, evidencija i izrada ulaznih i izlaznih faktura, blagajnički poslovi te ostali poslovi propisani </w:t>
      </w:r>
      <w:r>
        <w:rPr>
          <w:iCs/>
          <w:sz w:val="24"/>
          <w:szCs w:val="24"/>
          <w:lang w:val="hr-HR"/>
        </w:rPr>
        <w:t xml:space="preserve">Pravilnikom o djelokrugu rada tajnika  te administrativno –</w:t>
      </w:r>
      <w:r>
        <w:rPr>
          <w:iCs/>
          <w:sz w:val="24"/>
          <w:szCs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 xml:space="preserve">tehničkim i pomoćnim poslovima koji se obavljaju u srednjoškolskoj ustanovi </w:t>
      </w:r>
    </w:p>
    <w:p>
      <w:pPr>
        <w:spacing/>
        <w:rPr>
          <w:color w:val="9BBB59"/>
          <w:sz w:val="24"/>
          <w:szCs w:val="24"/>
          <w:lang w:val="hr-HR"/>
        </w:rPr>
      </w:pP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</w:t>
      </w:r>
      <w:r>
        <w:rPr>
          <w:color w:val="9BBB59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ADMINISTRATIVNOG REFERENTA: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vođenje evidencije podataka o učenicima i priprema potvrda na temelju tih evidencija, obavljanje poslova vezanih</w:t>
      </w:r>
      <w:r>
        <w:rPr>
          <w:sz w:val="24"/>
          <w:lang w:val="hr-HR"/>
        </w:rPr>
        <w:t xml:space="preserve"> uz obradu podataka u e-maticama, arhiviranje podataka o učenicima i radnicima i obavljanje ostalih poslova propisanih </w:t>
      </w:r>
      <w:r>
        <w:rPr>
          <w:iCs/>
          <w:sz w:val="24"/>
          <w:szCs w:val="24"/>
          <w:lang w:val="hr-HR"/>
        </w:rPr>
        <w:t xml:space="preserve">Pravilnikom o djelokrugu rada tajnika</w:t>
      </w:r>
      <w:r>
        <w:rPr>
          <w:iCs/>
          <w:sz w:val="24"/>
          <w:szCs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 xml:space="preserve">te administrativno –tehničkim i pomoćnim poslovima koji se obavljaju u srednjoškolskoj ustanovi</w:t>
      </w:r>
      <w:r>
        <w:rPr>
          <w:iCs/>
          <w:sz w:val="24"/>
          <w:szCs w:val="24"/>
          <w:lang w:val="hr-HR"/>
        </w:rPr>
        <w:t xml:space="preserve">.</w:t>
      </w:r>
      <w:r>
        <w:rPr>
          <w:iCs/>
          <w:sz w:val="24"/>
          <w:szCs w:val="24"/>
          <w:lang w:val="hr-HR"/>
        </w:rPr>
        <w:t xml:space="preserve">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trike/>
          <w:color w:val="FF0000"/>
          <w:sz w:val="24"/>
          <w:lang w:val="hr-HR"/>
        </w:rPr>
      </w:pPr>
      <w:r>
        <w:rPr>
          <w:sz w:val="24"/>
          <w:lang w:val="hr-HR"/>
        </w:rPr>
        <w:t xml:space="preserve">BROJ IZVRŠITELJA</w:t>
      </w:r>
      <w:r>
        <w:rPr>
          <w:sz w:val="24"/>
          <w:lang w:val="hr-HR"/>
        </w:rPr>
        <w:t xml:space="preserve">: </w:t>
      </w:r>
      <w:r>
        <w:rPr>
          <w:sz w:val="24"/>
          <w:lang w:val="hr-HR"/>
        </w:rPr>
        <w:t xml:space="preserve">jedan</w:t>
      </w:r>
      <w:r>
        <w:rPr>
          <w:sz w:val="24"/>
          <w:lang w:val="hr-HR"/>
        </w:rPr>
        <w:t xml:space="preserve">, evidentiran u Godišnjem planu i programu rada škole za tekuću školsku godinu i Registru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</w:p>
    <w:p>
      <w:pPr>
        <w:pStyle w:val="Tijeloteksta2"/>
        <w: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</w:t>
      </w:r>
      <w:r>
        <w:rPr>
          <w:sz w:val="24"/>
          <w:szCs w:val="24"/>
          <w:lang w:val="hr-HR"/>
        </w:rPr>
        <w:t xml:space="preserve">.</w:t>
      </w:r>
      <w:r>
        <w:rPr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PROPISANI NAZIV RADNOG MJESTA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    </w:t>
      </w:r>
      <w:r>
        <w:rPr>
          <w:lang w:val="hr-HR"/>
        </w:rPr>
        <w:t xml:space="preserve">KOEFICIJENT    PLATNI RAZRED</w:t>
      </w:r>
    </w:p>
    <w:p>
      <w:pPr>
        <w:pStyle w:val="Tijeloteksta2"/>
        <w: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Radnik III. vrste</w:t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ab/>
        <w:t xml:space="preserve"/>
      </w:r>
      <w:r>
        <w:rPr>
          <w:sz w:val="24"/>
          <w:szCs w:val="24"/>
          <w:lang w:val="hr-HR"/>
        </w:rPr>
        <w:t xml:space="preserve">                    </w:t>
      </w:r>
      <w:r>
        <w:rPr>
          <w:sz w:val="24"/>
          <w:szCs w:val="24"/>
          <w:lang w:val="hr-HR"/>
        </w:rPr>
        <w:t xml:space="preserve">1,25</w:t>
      </w:r>
      <w:r>
        <w:rPr>
          <w:sz w:val="24"/>
          <w:szCs w:val="24"/>
          <w:lang w:val="hr-HR"/>
        </w:rPr>
        <w:t xml:space="preserve">                 </w:t>
      </w:r>
      <w:r>
        <w:rPr>
          <w:sz w:val="24"/>
          <w:szCs w:val="24"/>
          <w:lang w:val="hr-HR"/>
        </w:rPr>
        <w:t xml:space="preserve">2</w:t>
      </w:r>
      <w:r>
        <w:rPr>
          <w:sz w:val="24"/>
          <w:szCs w:val="24"/>
          <w:lang w:val="hr-HR"/>
        </w:rPr>
        <w:t xml:space="preserve">.</w:t>
      </w:r>
    </w:p>
    <w:p>
      <w:pPr>
        <w:pStyle w:val="Naslov2"/>
        <w:spacing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POSLOVI KOJE OBAVLJA: poslovi </w:t>
      </w:r>
      <w:r>
        <w:rPr>
          <w:rFonts w:ascii="Times New Roman" w:hAnsi="Times New Roman"/>
        </w:rPr>
        <w:t xml:space="preserve">domar</w:t>
      </w:r>
      <w:r>
        <w:rPr>
          <w:rFonts w:ascii="Times New Roman" w:hAnsi="Times New Roman"/>
        </w:rPr>
        <w:t xml:space="preserve">a</w:t>
      </w:r>
      <w:r>
        <w:rPr>
          <w:rFonts w:ascii="Times New Roman" w:hAnsi="Times New Roman"/>
        </w:rPr>
        <w:t xml:space="preserve">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radno mjesto III.  vrste </w:t>
      </w:r>
      <w:r>
        <w:cr/>
      </w:r>
    </w:p>
    <w:p>
      <w:pPr>
        <w:pStyle w:val="Tijeloteksta2"/>
        <w:spacing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završena srednja škola tehničke struke te zdravstvena sposobnost za obavljanje poslova s posebnim uvjetima rada.</w:t>
      </w:r>
    </w:p>
    <w:p>
      <w:pPr>
        <w:pStyle w:val="Tijeloteksta2"/>
        <w:spacing w:line="240" w:lineRule="auto"/>
        <w:jc w:val="both"/>
        <w:rPr>
          <w:sz w:val="24"/>
          <w:szCs w:val="24"/>
          <w:lang w:val="hr-HR"/>
        </w:rPr>
      </w:pP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POSLOVA:</w:t>
      </w:r>
      <w:r>
        <w:rPr>
          <w:sz w:val="24"/>
          <w:lang w:val="hr-HR"/>
        </w:rPr>
        <w:t xml:space="preserve"> obavljanje popravaka u </w:t>
      </w:r>
      <w:r>
        <w:rPr>
          <w:sz w:val="24"/>
          <w:lang w:val="hr-HR"/>
        </w:rPr>
        <w:t xml:space="preserve">Š</w:t>
      </w:r>
      <w:r>
        <w:rPr>
          <w:sz w:val="24"/>
          <w:lang w:val="hr-HR"/>
        </w:rPr>
        <w:t xml:space="preserve">koli, održavanje prilaza i ulaza u </w:t>
      </w:r>
      <w:r>
        <w:rPr>
          <w:sz w:val="24"/>
          <w:lang w:val="hr-HR"/>
        </w:rPr>
        <w:t xml:space="preserve">Š</w:t>
      </w:r>
      <w:r>
        <w:rPr>
          <w:sz w:val="24"/>
          <w:lang w:val="hr-HR"/>
        </w:rPr>
        <w:t xml:space="preserve">kolu, održavanje objekta škole i okoliša, te drugi poslov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 u skladu s</w:t>
      </w:r>
      <w:r>
        <w:rPr>
          <w:sz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 xml:space="preserve">Pravilnikom o djelokrugu rada tajnika te administrativno–tehničkim i pomoćnim poslovima koji se obavljaju u srednjoškolskoj ustanovi</w:t>
      </w:r>
      <w:r>
        <w:rPr>
          <w:iCs/>
          <w:sz w:val="24"/>
          <w:szCs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color w:val="FF0000"/>
          <w:sz w:val="24"/>
          <w:szCs w:val="24"/>
          <w:lang w:val="hr-HR"/>
        </w:rPr>
      </w:pPr>
      <w:r>
        <w:rPr>
          <w:sz w:val="24"/>
          <w:lang w:val="hr-HR"/>
        </w:rPr>
        <w:t xml:space="preserve">BROJ IZVRŠITELJA</w:t>
      </w:r>
      <w:r>
        <w:rPr>
          <w:sz w:val="24"/>
          <w:lang w:val="hr-HR"/>
        </w:rPr>
        <w:t xml:space="preserve">:</w:t>
      </w:r>
      <w:r>
        <w:rPr>
          <w:color w:val="00B0F0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jedan</w:t>
      </w:r>
      <w:r>
        <w:rPr>
          <w:sz w:val="24"/>
          <w:lang w:val="hr-HR"/>
        </w:rPr>
        <w:t xml:space="preserve">,</w:t>
      </w:r>
      <w:r>
        <w:rPr>
          <w:i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evidentiran u Godišnjem planu i programu rada škole za tekuću školsku godinu i Registru </w:t>
      </w:r>
    </w:p>
    <w:p>
      <w:pPr>
        <w:spacing/>
        <w:jc w:val="both"/>
        <w:rPr>
          <w:sz w:val="24"/>
          <w:lang w:val="hr-HR"/>
        </w:rPr>
      </w:pP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  <w:i/>
          <w:iCs/>
          <w:color w:val="00B0F0"/>
        </w:rPr>
      </w:pP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PROPISANI NAZIV RADNOG MJESTA         </w:t>
      </w:r>
      <w:r>
        <w:rPr>
          <w:rFonts w:ascii="Times New Roman" w:hAnsi="Times New Roman"/>
          <w:sz w:val="20"/>
        </w:rPr>
        <w:t xml:space="preserve">KOEFICIJENT    PLATNI RAZRED</w:t>
      </w:r>
    </w:p>
    <w:p>
      <w:pPr>
        <w:pStyle w:val="Naslov2"/>
        <w:spacing/>
        <w:rPr>
          <w:rFonts w:ascii="Times New Roman" w:hAnsi="Times New Roman"/>
        </w:rPr>
      </w:pP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</w:t>
      </w:r>
      <w:r>
        <w:rPr>
          <w:rFonts w:ascii="Times New Roman" w:hAnsi="Times New Roman"/>
        </w:rPr>
        <w:t xml:space="preserve">istač</w:t>
      </w:r>
      <w:r>
        <w:rPr>
          <w:rFonts w:ascii="Times New Roman" w:hAnsi="Times New Roman"/>
        </w:rPr>
        <w:t xml:space="preserve">/s</w:t>
      </w:r>
      <w:r>
        <w:rPr>
          <w:rFonts w:ascii="Times New Roman" w:hAnsi="Times New Roman"/>
        </w:rPr>
        <w:t xml:space="preserve">premač</w:t>
      </w:r>
      <w:r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     1,06                  1.</w:t>
      </w:r>
    </w:p>
    <w:p>
      <w:pPr>
        <w:spacing/>
        <w:rPr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POSLOVI KOJE OBAVLJA: poslovi </w:t>
      </w:r>
      <w:r>
        <w:rPr>
          <w:sz w:val="24"/>
          <w:szCs w:val="24"/>
          <w:lang w:val="hr-HR"/>
        </w:rPr>
        <w:t xml:space="preserve">čistača </w:t>
      </w:r>
      <w:r>
        <w:rPr>
          <w:sz w:val="24"/>
          <w:szCs w:val="24"/>
          <w:lang w:val="hr-HR"/>
        </w:rPr>
        <w:t xml:space="preserve">odnosno </w:t>
      </w:r>
      <w:r>
        <w:rPr>
          <w:sz w:val="24"/>
          <w:szCs w:val="24"/>
          <w:lang w:val="hr-HR"/>
        </w:rPr>
        <w:t xml:space="preserve">spremača</w:t>
      </w:r>
      <w:r>
        <w:rPr>
          <w:sz w:val="24"/>
          <w:szCs w:val="24"/>
          <w:lang w:val="hr-HR"/>
        </w:rPr>
        <w:t xml:space="preserve">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</w:t>
      </w:r>
      <w:r>
        <w:rPr>
          <w:sz w:val="24"/>
          <w:szCs w:val="24"/>
          <w:lang w:val="hr-HR"/>
        </w:rPr>
        <w:t xml:space="preserve">  završena osnovna škola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mjest</w:t>
      </w:r>
      <w:r>
        <w:rPr>
          <w:sz w:val="24"/>
          <w:szCs w:val="24"/>
          <w:lang w:val="hr-HR"/>
        </w:rPr>
        <w:t xml:space="preserve">o</w:t>
      </w:r>
      <w:r>
        <w:rPr>
          <w:sz w:val="24"/>
          <w:szCs w:val="24"/>
          <w:lang w:val="hr-HR"/>
        </w:rPr>
        <w:t xml:space="preserve"> IV. vrste </w:t>
      </w:r>
      <w:r>
        <w:cr/>
      </w:r>
    </w:p>
    <w:p>
      <w:pPr>
        <w:spacing/>
        <w:jc w:val="both"/>
        <w:rPr>
          <w:iCs/>
          <w:sz w:val="24"/>
          <w:szCs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poslovi održavanja i čišćenja školskog prostora i opreme, čišćenje i održavanje prilaza i ulaza u školu, školskih učionica, kabineta, radionica, sanitarnih čvorova, hodnika, stubišta, sv</w:t>
      </w:r>
      <w:r>
        <w:rPr>
          <w:sz w:val="24"/>
          <w:lang w:val="hr-HR"/>
        </w:rPr>
        <w:t xml:space="preserve">lačio</w:t>
      </w:r>
      <w:r>
        <w:rPr>
          <w:sz w:val="24"/>
          <w:lang w:val="hr-HR"/>
        </w:rPr>
        <w:t xml:space="preserve">nica, blagovaonice, školske sportske dvorane i drugih prostora škole i vanjskog okoliša</w:t>
      </w:r>
      <w:r>
        <w:rPr>
          <w:sz w:val="24"/>
          <w:lang w:val="hr-HR"/>
        </w:rPr>
        <w:t xml:space="preserve">, </w:t>
      </w:r>
      <w:r>
        <w:rPr>
          <w:sz w:val="24"/>
          <w:lang w:val="hr-HR"/>
        </w:rPr>
        <w:t xml:space="preserve">namještaja i opreme škole te prema potrebi poslov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 dežurstva</w:t>
      </w:r>
      <w:r>
        <w:rPr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dostavljački </w:t>
      </w:r>
      <w:r>
        <w:rPr>
          <w:sz w:val="24"/>
          <w:lang w:val="hr-HR"/>
        </w:rPr>
        <w:t xml:space="preserve">i </w:t>
      </w:r>
      <w:r>
        <w:rPr>
          <w:sz w:val="24"/>
          <w:lang w:val="hr-HR"/>
        </w:rPr>
        <w:t xml:space="preserve">drugi poslov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 prema</w:t>
      </w:r>
      <w:r>
        <w:rPr>
          <w:sz w:val="24"/>
          <w:lang w:val="hr-HR"/>
        </w:rPr>
        <w:t xml:space="preserve"> </w:t>
      </w:r>
      <w:r>
        <w:rPr>
          <w:iCs/>
          <w:sz w:val="24"/>
          <w:szCs w:val="24"/>
          <w:lang w:val="hr-HR"/>
        </w:rPr>
        <w:t xml:space="preserve">Pravilnik</w:t>
      </w:r>
      <w:r>
        <w:rPr>
          <w:iCs/>
          <w:sz w:val="24"/>
          <w:szCs w:val="24"/>
          <w:lang w:val="hr-HR"/>
        </w:rPr>
        <w:t xml:space="preserve">u</w:t>
      </w:r>
      <w:r>
        <w:rPr>
          <w:iCs/>
          <w:sz w:val="24"/>
          <w:szCs w:val="24"/>
          <w:lang w:val="hr-HR"/>
        </w:rPr>
        <w:t xml:space="preserve"> o djelokrugu rada tajnika te administrativno–tehničkim i pomoćnim poslovima koji se obavljaju u srednjoškolskoj ustanovi 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BROJ IZVRŠITELJA: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pet</w:t>
      </w:r>
      <w:r>
        <w:rPr>
          <w:sz w:val="24"/>
          <w:lang w:val="hr-HR"/>
        </w:rPr>
        <w:t xml:space="preserve">,</w:t>
      </w:r>
      <w:r>
        <w:rPr>
          <w:i/>
          <w:color w:val="00B0F0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evidentiran u Godišnjem planu i programu rada škole za tekuću školsku godinu i Registru </w:t>
      </w:r>
      <w:r>
        <w:rPr>
          <w:i/>
          <w:color w:val="00B0F0"/>
          <w:sz w:val="24"/>
          <w:lang w:val="hr-HR"/>
        </w:rPr>
        <w:t xml:space="preserve"> 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bookmarkStart w:id="6" w:name="_Hlk174962106"/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9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Pripravnici zaposleni na radnom mjestu nastavnika i stručnih suradnika </w:t>
      </w:r>
      <w:r>
        <w:rPr>
          <w:sz w:val="24"/>
          <w:lang w:val="hr-HR"/>
        </w:rPr>
        <w:t xml:space="preserve">imaju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pravo na koeficijent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za obračun plaće u visini od </w:t>
      </w:r>
      <w:r>
        <w:rPr>
          <w:sz w:val="24"/>
          <w:lang w:val="hr-HR"/>
        </w:rPr>
        <w:t xml:space="preserve">90 %</w:t>
      </w:r>
      <w:r>
        <w:rPr>
          <w:sz w:val="24"/>
          <w:lang w:val="hr-HR"/>
        </w:rPr>
        <w:t xml:space="preserve"> vrijednosti koeficijenta za obračun plaće radnog mjesta na koje je raspoređen. 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1</w:t>
      </w:r>
      <w:r>
        <w:rPr>
          <w:sz w:val="24"/>
          <w:lang w:val="hr-HR"/>
        </w:rPr>
        <w:t xml:space="preserve">0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 slučaju promjene propisa kojima su propisani koeficijenti za obračun plaće radnog mjesta za koje zaposlenik ima sklopljen ugovor o radu</w:t>
      </w:r>
      <w:r>
        <w:rPr>
          <w:sz w:val="24"/>
          <w:lang w:val="hr-HR"/>
        </w:rPr>
        <w:t xml:space="preserve">, a</w:t>
      </w:r>
      <w:r>
        <w:rPr>
          <w:sz w:val="24"/>
          <w:lang w:val="hr-HR"/>
        </w:rPr>
        <w:t xml:space="preserve"> koji su</w:t>
      </w:r>
      <w:r>
        <w:rPr>
          <w:sz w:val="24"/>
          <w:lang w:val="hr-HR"/>
        </w:rPr>
        <w:t xml:space="preserve"> navedeni u ovome Pravilniku</w:t>
      </w:r>
      <w:r>
        <w:rPr>
          <w:sz w:val="24"/>
          <w:lang w:val="hr-HR"/>
        </w:rPr>
        <w:t xml:space="preserve">,</w:t>
      </w:r>
      <w:r>
        <w:rPr>
          <w:sz w:val="24"/>
          <w:lang w:val="hr-HR"/>
        </w:rPr>
        <w:t xml:space="preserve"> odredbe </w:t>
      </w:r>
      <w:r>
        <w:rPr>
          <w:sz w:val="24"/>
          <w:lang w:val="hr-HR"/>
        </w:rPr>
        <w:t xml:space="preserve">novih odnosno izmijenjenih </w:t>
      </w:r>
      <w:r>
        <w:rPr>
          <w:sz w:val="24"/>
          <w:lang w:val="hr-HR"/>
        </w:rPr>
        <w:t xml:space="preserve">propisa neposredno se primjenjuju. 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1</w:t>
      </w:r>
      <w:r>
        <w:rPr>
          <w:sz w:val="24"/>
          <w:lang w:val="hr-HR"/>
        </w:rPr>
        <w:t xml:space="preserve">1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(1) Vrsta sklopljenog ugovora o radu za pojedino radno mjesto; ugovor o radu na neodređeno ili određeno vrijeme kao i </w:t>
      </w:r>
      <w:r>
        <w:rPr>
          <w:sz w:val="24"/>
          <w:lang w:val="hr-HR"/>
        </w:rPr>
        <w:t xml:space="preserve">ugovoreno </w:t>
      </w:r>
      <w:r>
        <w:rPr>
          <w:sz w:val="24"/>
          <w:lang w:val="hr-HR"/>
        </w:rPr>
        <w:t xml:space="preserve">tjedno radno vr</w:t>
      </w:r>
      <w:r>
        <w:rPr>
          <w:sz w:val="24"/>
          <w:lang w:val="hr-HR"/>
        </w:rPr>
        <w:t xml:space="preserve">ijeme;</w:t>
      </w:r>
      <w:r>
        <w:rPr>
          <w:sz w:val="24"/>
          <w:lang w:val="hr-HR"/>
        </w:rPr>
        <w:t xml:space="preserve"> puno radno vrijeme od 40 sati tjedno ili nepuno tjedno radno vrijeme </w:t>
      </w:r>
      <w:r>
        <w:rPr>
          <w:sz w:val="24"/>
          <w:lang w:val="hr-HR"/>
        </w:rPr>
        <w:t xml:space="preserve">evidentirani </w:t>
      </w:r>
      <w:r>
        <w:rPr>
          <w:sz w:val="24"/>
          <w:lang w:val="hr-HR"/>
        </w:rPr>
        <w:t xml:space="preserve">su u Registru</w:t>
      </w:r>
      <w:r>
        <w:rPr>
          <w:sz w:val="24"/>
          <w:lang w:val="hr-HR"/>
        </w:rPr>
        <w:t xml:space="preserve">.</w:t>
      </w:r>
      <w:r>
        <w:rPr>
          <w:sz w:val="24"/>
          <w:lang w:val="hr-HR"/>
        </w:rPr>
        <w:t xml:space="preserve"> 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(2) Promjene podataka navedenih u stavku 1. ovoga članka redovito se ažur</w:t>
      </w:r>
      <w:r>
        <w:rPr>
          <w:sz w:val="24"/>
          <w:lang w:val="hr-HR"/>
        </w:rPr>
        <w:t xml:space="preserve">iraju i evidentiraju u Registru</w:t>
      </w:r>
      <w:r>
        <w:rPr>
          <w:sz w:val="24"/>
          <w:lang w:val="hr-HR"/>
        </w:rPr>
        <w:t xml:space="preserve">. </w:t>
      </w:r>
    </w:p>
    <w:p>
      <w:pPr>
        <w:spacing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1</w:t>
      </w:r>
      <w:r>
        <w:rPr>
          <w:sz w:val="24"/>
          <w:lang w:val="hr-HR"/>
        </w:rPr>
        <w:t xml:space="preserve">2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(1) </w:t>
      </w:r>
      <w:r>
        <w:rPr>
          <w:sz w:val="24"/>
          <w:lang w:val="hr-HR"/>
        </w:rPr>
        <w:t xml:space="preserve">P</w:t>
      </w:r>
      <w:r>
        <w:rPr>
          <w:sz w:val="24"/>
          <w:lang w:val="hr-HR"/>
        </w:rPr>
        <w:t xml:space="preserve">laće i druga materijalna prava </w:t>
      </w:r>
      <w:r>
        <w:rPr>
          <w:sz w:val="24"/>
          <w:lang w:val="hr-HR"/>
        </w:rPr>
        <w:t xml:space="preserve">zaposlenika navedenih u članku </w:t>
      </w:r>
      <w:r>
        <w:rPr>
          <w:sz w:val="24"/>
          <w:lang w:val="hr-HR"/>
        </w:rPr>
        <w:t xml:space="preserve">8</w:t>
      </w:r>
      <w:r>
        <w:rPr>
          <w:sz w:val="24"/>
          <w:lang w:val="hr-HR"/>
        </w:rPr>
        <w:t xml:space="preserve">. ovoga Pravilnika </w:t>
      </w:r>
      <w:r>
        <w:rPr>
          <w:sz w:val="24"/>
          <w:lang w:val="hr-HR"/>
        </w:rPr>
        <w:t xml:space="preserve">osiguravaju </w:t>
      </w:r>
      <w:r>
        <w:rPr>
          <w:sz w:val="24"/>
          <w:lang w:val="hr-HR"/>
        </w:rPr>
        <w:t xml:space="preserve">se </w:t>
      </w:r>
      <w:r>
        <w:rPr>
          <w:sz w:val="24"/>
          <w:lang w:val="hr-HR"/>
        </w:rPr>
        <w:t xml:space="preserve">u državnom proračunu</w:t>
      </w:r>
      <w:r>
        <w:rPr>
          <w:sz w:val="24"/>
          <w:lang w:val="hr-HR"/>
        </w:rPr>
        <w:t xml:space="preserve">, te se </w:t>
      </w:r>
      <w:r>
        <w:rPr>
          <w:sz w:val="24"/>
          <w:lang w:val="hr-HR"/>
        </w:rPr>
        <w:t xml:space="preserve">na njih primjenjuju </w:t>
      </w:r>
      <w:r>
        <w:rPr>
          <w:sz w:val="24"/>
          <w:lang w:val="hr-HR"/>
        </w:rPr>
        <w:t xml:space="preserve">članci </w:t>
      </w:r>
      <w:r>
        <w:rPr>
          <w:sz w:val="24"/>
          <w:lang w:val="hr-HR"/>
        </w:rPr>
        <w:t xml:space="preserve">9</w:t>
      </w:r>
      <w:r>
        <w:rPr>
          <w:sz w:val="24"/>
          <w:lang w:val="hr-HR"/>
        </w:rPr>
        <w:t xml:space="preserve">.-1</w:t>
      </w:r>
      <w:r>
        <w:rPr>
          <w:sz w:val="24"/>
          <w:lang w:val="hr-HR"/>
        </w:rPr>
        <w:t xml:space="preserve">1</w:t>
      </w:r>
      <w:r>
        <w:rPr>
          <w:sz w:val="24"/>
          <w:lang w:val="hr-HR"/>
        </w:rPr>
        <w:t xml:space="preserve">. ovog</w:t>
      </w:r>
      <w:r>
        <w:rPr>
          <w:sz w:val="24"/>
          <w:lang w:val="hr-HR"/>
        </w:rPr>
        <w:t xml:space="preserve">a Pravilnika.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(2) U </w:t>
      </w:r>
      <w:r>
        <w:rPr>
          <w:sz w:val="24"/>
          <w:lang w:val="hr-HR"/>
        </w:rPr>
        <w:t xml:space="preserve">Š</w:t>
      </w:r>
      <w:r>
        <w:rPr>
          <w:sz w:val="24"/>
          <w:lang w:val="hr-HR"/>
        </w:rPr>
        <w:t xml:space="preserve">koli se </w:t>
      </w:r>
      <w:r>
        <w:rPr>
          <w:sz w:val="24"/>
          <w:lang w:val="hr-HR"/>
        </w:rPr>
        <w:t xml:space="preserve">može </w:t>
      </w:r>
      <w:r>
        <w:rPr>
          <w:sz w:val="24"/>
          <w:lang w:val="hr-HR"/>
        </w:rPr>
        <w:t xml:space="preserve">zasn</w:t>
      </w:r>
      <w:r>
        <w:rPr>
          <w:sz w:val="24"/>
          <w:lang w:val="hr-HR"/>
        </w:rPr>
        <w:t xml:space="preserve">ovati</w:t>
      </w:r>
      <w:r>
        <w:rPr>
          <w:sz w:val="24"/>
          <w:lang w:val="hr-HR"/>
        </w:rPr>
        <w:t xml:space="preserve"> radni odnos i sa </w:t>
      </w:r>
      <w:r>
        <w:rPr>
          <w:sz w:val="24"/>
          <w:lang w:val="hr-HR"/>
        </w:rPr>
        <w:t xml:space="preserve">zaposlenici</w:t>
      </w:r>
      <w:r>
        <w:rPr>
          <w:sz w:val="24"/>
          <w:lang w:val="hr-HR"/>
        </w:rPr>
        <w:t xml:space="preserve">ma za koje se plaće i druga materijalna prava osiguravaju iz drugih izvora. </w:t>
      </w:r>
    </w:p>
    <w:bookmarkEnd w:id="6"/>
    <w:p>
      <w:pPr>
        <w:spacing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1</w:t>
      </w:r>
      <w:r>
        <w:rPr>
          <w:sz w:val="24"/>
          <w:lang w:val="hr-HR"/>
        </w:rPr>
        <w:t xml:space="preserve">3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Zaposlenici navedeni u članku 1</w:t>
      </w:r>
      <w:r>
        <w:rPr>
          <w:sz w:val="24"/>
          <w:lang w:val="hr-HR"/>
        </w:rPr>
        <w:t xml:space="preserve">2</w:t>
      </w:r>
      <w:r>
        <w:rPr>
          <w:sz w:val="24"/>
          <w:lang w:val="hr-HR"/>
        </w:rPr>
        <w:t xml:space="preserve">. stavku 2. ovoga Pravilnika </w:t>
      </w:r>
      <w:r>
        <w:rPr>
          <w:sz w:val="24"/>
          <w:lang w:val="hr-HR"/>
        </w:rPr>
        <w:t xml:space="preserve">u skladu s potrebama </w:t>
      </w:r>
      <w:r>
        <w:rPr>
          <w:sz w:val="24"/>
          <w:lang w:val="hr-HR"/>
        </w:rPr>
        <w:t xml:space="preserve">Š</w:t>
      </w:r>
      <w:r>
        <w:rPr>
          <w:sz w:val="24"/>
          <w:lang w:val="hr-HR"/>
        </w:rPr>
        <w:t xml:space="preserve">kole </w:t>
      </w:r>
      <w:r>
        <w:rPr>
          <w:sz w:val="24"/>
          <w:lang w:val="hr-HR"/>
        </w:rPr>
        <w:t xml:space="preserve">su</w:t>
      </w:r>
      <w:r>
        <w:rPr>
          <w:sz w:val="24"/>
          <w:lang w:val="hr-HR"/>
        </w:rPr>
        <w:t xml:space="preserve">: </w:t>
      </w:r>
    </w:p>
    <w:p>
      <w:pPr>
        <w:pStyle w:val="Naslov2"/>
        <w:spacing/>
        <w:rPr>
          <w:rFonts w:ascii="Times New Roman" w:hAnsi="Times New Roman"/>
          <w:sz w:val="20"/>
        </w:rPr>
      </w:pPr>
      <w:r>
        <w:rPr>
          <w:rFonts w:ascii="Times New Roman" w:hAnsi="Times New Roman"/>
          <w:iCs/>
        </w:rPr>
        <w:t xml:space="preserve">RADNO MJESTO     </w:t>
      </w:r>
    </w:p>
    <w:p>
      <w:pPr>
        <w:spacing/>
        <w:rPr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Pomoćnik u nastavi  </w:t>
      </w:r>
      <w:r>
        <w:rPr>
          <w:sz w:val="24"/>
          <w:szCs w:val="24"/>
          <w:lang w:val="hr-HR"/>
        </w:rPr>
        <w:t xml:space="preserve">i </w:t>
      </w:r>
      <w:bookmarkStart w:id="7" w:name="_Hlk175744963"/>
      <w:r>
        <w:rPr>
          <w:sz w:val="24"/>
          <w:szCs w:val="24"/>
          <w:lang w:val="hr-HR"/>
        </w:rPr>
        <w:t xml:space="preserve">stručni komunikacijski posredni</w:t>
      </w:r>
      <w:r>
        <w:rPr>
          <w:sz w:val="24"/>
          <w:szCs w:val="24"/>
          <w:lang w:val="hr-HR"/>
        </w:rPr>
        <w:t xml:space="preserve">k</w:t>
      </w:r>
      <w:bookmarkEnd w:id="7"/>
    </w:p>
    <w:p>
      <w:pPr>
        <w:spacing/>
        <w:rPr>
          <w:sz w:val="24"/>
          <w:szCs w:val="24"/>
          <w:lang w:val="hr-HR"/>
        </w:rPr>
      </w:pPr>
    </w:p>
    <w:p>
      <w:pPr>
        <w:pStyle w:val="Naslov2"/>
        <w: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POSLOVI KOJE OBAVLJA: pomoćnik u nastavi </w:t>
      </w:r>
      <w:r>
        <w:rPr>
          <w:rFonts w:ascii="Times New Roman" w:hAnsi="Times New Roman"/>
        </w:rPr>
        <w:t xml:space="preserve">odnosno </w:t>
      </w:r>
      <w:r>
        <w:rPr>
          <w:rFonts w:ascii="Times New Roman" w:hAnsi="Times New Roman"/>
          <w:lang w:val="en-GB"/>
        </w:rPr>
        <w:t xml:space="preserve">stručni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komunikacijski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posrednik</w:t>
      </w:r>
    </w:p>
    <w:p>
      <w:pPr>
        <w:spacing/>
        <w:rPr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UVJETI: prema Zakonu o odgoju i obrazovanju u osnovnoj i srednjoj školi, Zakonu o osobnoj asistenciji i Pravilniku o pomoćnicima u nastavi i stručnim komunikacijskim posrednicima </w:t>
      </w:r>
    </w:p>
    <w:p>
      <w:pPr>
        <w:spacing/>
        <w:rPr>
          <w:sz w:val="24"/>
          <w:szCs w:val="24"/>
          <w:lang w:val="hr-HR"/>
        </w:rPr>
      </w:pPr>
    </w:p>
    <w:p>
      <w:pPr>
        <w: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VRSTA RADNOG MJESTA:  radna mjesta I</w:t>
      </w:r>
      <w:r>
        <w:rPr>
          <w:sz w:val="24"/>
          <w:szCs w:val="24"/>
          <w:lang w:val="hr-HR"/>
        </w:rPr>
        <w:t xml:space="preserve">I</w:t>
      </w:r>
      <w:r>
        <w:rPr>
          <w:sz w:val="24"/>
          <w:szCs w:val="24"/>
          <w:lang w:val="hr-HR"/>
        </w:rPr>
        <w:t xml:space="preserve">I. vrste </w:t>
      </w:r>
      <w:r>
        <w:cr/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OPIS POSLOVA: </w:t>
      </w:r>
      <w:r>
        <w:rPr>
          <w:sz w:val="24"/>
          <w:lang w:val="hr-HR"/>
        </w:rPr>
        <w:t xml:space="preserve">pružanje neposredne  potpore učeniku tijekom odgojno-obrazovnog procesa u zadacima koji zahtijevaju komunikacijsku, senzornu i motori</w:t>
      </w:r>
      <w:r>
        <w:rPr>
          <w:sz w:val="24"/>
          <w:lang w:val="hr-HR"/>
        </w:rPr>
        <w:t xml:space="preserve">čk</w:t>
      </w:r>
      <w:r>
        <w:rPr>
          <w:sz w:val="24"/>
          <w:lang w:val="hr-HR"/>
        </w:rPr>
        <w:t xml:space="preserve">u aktivnost učenika, u kretanju, uzimanju hrane i pića, u obavljanju higijenskih potreba, u svakodnevnim nastavnim, izvannastavnim i </w:t>
      </w:r>
      <w:r>
        <w:rPr>
          <w:sz w:val="24"/>
          <w:lang w:val="hr-HR"/>
        </w:rPr>
        <w:t xml:space="preserve">izvanučion</w:t>
      </w:r>
      <w:r>
        <w:rPr>
          <w:sz w:val="24"/>
          <w:lang w:val="hr-HR"/>
        </w:rPr>
        <w:t xml:space="preserve">i</w:t>
      </w:r>
      <w:r>
        <w:rPr>
          <w:sz w:val="24"/>
          <w:lang w:val="hr-HR"/>
        </w:rPr>
        <w:t xml:space="preserve">čkim</w:t>
      </w:r>
      <w:r>
        <w:rPr>
          <w:sz w:val="24"/>
          <w:lang w:val="hr-HR"/>
        </w:rPr>
        <w:t xml:space="preserve"> aktivnosti</w:t>
      </w:r>
      <w:r>
        <w:rPr>
          <w:sz w:val="24"/>
          <w:lang w:val="hr-HR"/>
        </w:rPr>
        <w:t xml:space="preserve">ma</w:t>
      </w:r>
      <w:r>
        <w:rPr>
          <w:sz w:val="24"/>
          <w:lang w:val="hr-HR"/>
        </w:rPr>
        <w:t xml:space="preserve"> i ostali poslovi prema Pravilniku </w:t>
      </w:r>
      <w:r>
        <w:rPr>
          <w:sz w:val="24"/>
          <w:lang w:val="hr-HR"/>
        </w:rPr>
        <w:t xml:space="preserve">o p</w:t>
      </w:r>
      <w:r>
        <w:rPr>
          <w:sz w:val="24"/>
          <w:szCs w:val="24"/>
          <w:lang w:val="hr-HR"/>
        </w:rPr>
        <w:t xml:space="preserve">omoćnicima u nastavi i stručnim komunikacijskim posrednicima i Zakonu o osobnoj asistenciji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BROJ IZVRŠITELJA: evidentiran u Godišnjem planu i programu rada</w:t>
      </w:r>
      <w:r>
        <w:rPr>
          <w:sz w:val="24"/>
          <w:lang w:val="hr-HR"/>
        </w:rPr>
        <w:t xml:space="preserve"> škole za tekuću školsku godin</w:t>
      </w:r>
      <w:r>
        <w:rPr>
          <w:sz w:val="24"/>
          <w:lang w:val="hr-HR"/>
        </w:rPr>
        <w:t xml:space="preserve">u</w:t>
      </w:r>
      <w:r>
        <w:rPr>
          <w:sz w:val="24"/>
          <w:lang w:val="hr-HR"/>
        </w:rPr>
        <w:t xml:space="preserve">, a ugovorima o radu određeno je trajanje </w:t>
      </w:r>
      <w:r>
        <w:rPr>
          <w:sz w:val="24"/>
          <w:lang w:val="hr-HR"/>
        </w:rPr>
        <w:t xml:space="preserve">radnog odnosa </w:t>
      </w:r>
      <w:r>
        <w:rPr>
          <w:sz w:val="24"/>
          <w:lang w:val="hr-HR"/>
        </w:rPr>
        <w:t xml:space="preserve">ovisno o odobrenim sredstvima 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PRIJELAZNE I ZAVRŠNE ODREDBE </w:t>
      </w:r>
    </w:p>
    <w:p>
      <w:pPr>
        <w:spacing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1</w:t>
      </w:r>
      <w:r>
        <w:rPr>
          <w:sz w:val="24"/>
          <w:lang w:val="hr-HR"/>
        </w:rPr>
        <w:t xml:space="preserve">4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Stupanjem na snagu ovoga </w:t>
      </w:r>
      <w:r>
        <w:rPr>
          <w:sz w:val="24"/>
          <w:szCs w:val="24"/>
          <w:lang w:val="hr-HR"/>
        </w:rPr>
        <w:t xml:space="preserve">P</w:t>
      </w:r>
      <w:r>
        <w:rPr>
          <w:sz w:val="24"/>
          <w:szCs w:val="24"/>
          <w:lang w:val="hr-HR"/>
        </w:rPr>
        <w:t xml:space="preserve">ravilnika prestaje važiti Pravilnik o unutrašnjem ustrojstvu i načinu rada škole od 7. veljače 2014. godine KLASA: 003-07/14-01-03, URBROJ: 2158-46-01-14-3.</w:t>
      </w:r>
    </w:p>
    <w:p>
      <w:pPr>
        <w:spacing/>
        <w:jc w:val="both"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1</w:t>
      </w:r>
      <w:r>
        <w:rPr>
          <w:sz w:val="24"/>
          <w:lang w:val="hr-HR"/>
        </w:rPr>
        <w:t xml:space="preserve">5</w:t>
      </w:r>
      <w:r>
        <w:rPr>
          <w:sz w:val="24"/>
          <w:lang w:val="hr-HR"/>
        </w:rPr>
        <w:t xml:space="preserve">.</w:t>
      </w:r>
    </w:p>
    <w:p>
      <w:pPr>
        <w:spacing/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U roku od 30 dana od dana stupanja na snagu ovoga Pravilnika ravnatelj je dužan ponuditi promjenu ugovora o radu </w:t>
      </w:r>
      <w:r>
        <w:rPr>
          <w:sz w:val="24"/>
          <w:lang w:val="hr-HR"/>
        </w:rPr>
        <w:t xml:space="preserve">zaposlenicima </w:t>
      </w:r>
      <w:r>
        <w:rPr>
          <w:sz w:val="24"/>
          <w:lang w:val="hr-HR"/>
        </w:rPr>
        <w:t xml:space="preserve">ako se radi o promjeni u odnosu na ugovor o radu koji je izmijenjen u postupku usklađivanja ugovora o radu s odredbama </w:t>
      </w:r>
      <w:r>
        <w:rPr>
          <w:sz w:val="24"/>
          <w:szCs w:val="24"/>
          <w:lang w:val="hr-HR"/>
        </w:rPr>
        <w:t xml:space="preserve">Zakona o plaćama u državnoj</w:t>
      </w:r>
      <w:r>
        <w:rPr>
          <w:sz w:val="24"/>
          <w:szCs w:val="24"/>
          <w:lang w:val="hr-HR"/>
        </w:rPr>
        <w:t xml:space="preserve"> službi</w:t>
      </w:r>
      <w:r>
        <w:rPr>
          <w:sz w:val="24"/>
          <w:szCs w:val="24"/>
          <w:lang w:val="hr-HR"/>
        </w:rPr>
        <w:t xml:space="preserve"> i javnim službama te Uredbom o nazivima radnih mjesta, uvjetima za raspored i koeficijentima za obračun plaće  u javnim službama.</w:t>
      </w:r>
    </w:p>
    <w:p>
      <w:pPr>
        <w:spacing/>
        <w:rPr>
          <w:sz w:val="24"/>
          <w:lang w:val="hr-HR"/>
        </w:rPr>
      </w:pPr>
    </w:p>
    <w:p>
      <w:pPr>
        <w:spacing/>
        <w:jc w:val="center"/>
        <w:rPr>
          <w:sz w:val="24"/>
          <w:lang w:val="hr-HR"/>
        </w:rPr>
      </w:pPr>
      <w:r>
        <w:rPr>
          <w:sz w:val="24"/>
          <w:lang w:val="hr-HR"/>
        </w:rPr>
        <w:t xml:space="preserve">Članak </w:t>
      </w:r>
      <w:r>
        <w:rPr>
          <w:sz w:val="24"/>
          <w:lang w:val="hr-HR"/>
        </w:rPr>
        <w:t xml:space="preserve">1</w:t>
      </w:r>
      <w:r>
        <w:rPr>
          <w:sz w:val="24"/>
          <w:lang w:val="hr-HR"/>
        </w:rPr>
        <w:t xml:space="preserve">6</w:t>
      </w:r>
      <w:r>
        <w:rPr>
          <w:sz w:val="24"/>
          <w:lang w:val="hr-HR"/>
        </w:rPr>
        <w:t xml:space="preserve">.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Ovaj Pravilnik stupa na snagu </w:t>
      </w:r>
      <w:r>
        <w:rPr>
          <w:sz w:val="24"/>
          <w:lang w:val="hr-HR"/>
        </w:rPr>
        <w:t xml:space="preserve">dan nakon </w:t>
      </w:r>
      <w:r>
        <w:rPr>
          <w:sz w:val="24"/>
          <w:lang w:val="hr-HR"/>
        </w:rPr>
        <w:t xml:space="preserve">dan</w:t>
      </w:r>
      <w:r>
        <w:rPr>
          <w:sz w:val="24"/>
          <w:lang w:val="hr-HR"/>
        </w:rPr>
        <w:t xml:space="preserve">a</w:t>
      </w:r>
      <w:r>
        <w:rPr>
          <w:sz w:val="24"/>
          <w:lang w:val="hr-HR"/>
        </w:rPr>
        <w:t xml:space="preserve"> objave na oglasnoj ploči </w:t>
      </w:r>
      <w:r>
        <w:rPr>
          <w:sz w:val="24"/>
          <w:lang w:val="hr-HR"/>
        </w:rPr>
        <w:t xml:space="preserve">Škole. 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KLASA:       </w:t>
      </w:r>
      <w:r>
        <w:rPr>
          <w:sz w:val="24"/>
          <w:lang w:val="en-US"/>
        </w:rPr>
        <w:t xml:space="preserve">011-03/24-01/3</w:t>
      </w:r>
      <w:r>
        <w:rPr>
          <w:sz w:val="24"/>
          <w:lang w:val="hr-HR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URBROJ:     </w:t>
      </w:r>
      <w:r>
        <w:rPr>
          <w:sz w:val="24"/>
          <w:lang w:val="hr-HR"/>
        </w:rPr>
        <w:t xml:space="preserve">2158-46-24-1</w:t>
      </w:r>
      <w:r>
        <w:rPr>
          <w:sz w:val="24"/>
          <w:lang w:val="hr-HR"/>
        </w:rPr>
        <w:t xml:space="preserve">                                              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 xml:space="preserve">Predsjednik Školskog odbora: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 xml:space="preserve">Goran </w:t>
      </w:r>
      <w:r>
        <w:rPr>
          <w:sz w:val="24"/>
          <w:lang w:val="hr-HR"/>
        </w:rPr>
        <w:t xml:space="preserve">Dijanović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 xml:space="preserve">________________________</w:t>
      </w:r>
    </w:p>
    <w:p>
      <w:pPr>
        <w:spacing/>
        <w:rPr>
          <w:sz w:val="24"/>
          <w:lang w:val="hr-HR"/>
        </w:rPr>
      </w:pPr>
    </w:p>
    <w:p>
      <w:pPr>
        <w:spacing/>
        <w:rPr>
          <w:sz w:val="24"/>
          <w:lang w:val="hr-HR"/>
        </w:rPr>
      </w:pPr>
    </w:p>
    <w:p>
      <w:pPr>
        <w:spacing/>
        <w:rPr>
          <w:i/>
          <w:iCs/>
          <w:color w:val="00B0F0"/>
          <w:sz w:val="24"/>
          <w:lang w:val="hr-HR"/>
        </w:rPr>
      </w:pPr>
      <w:r>
        <w:rPr>
          <w:sz w:val="24"/>
          <w:lang w:val="hr-HR"/>
        </w:rPr>
        <w:t xml:space="preserve">Pravilnik je objavljen na oglasnoj ploči </w:t>
      </w:r>
      <w:r>
        <w:rPr>
          <w:sz w:val="24"/>
          <w:lang w:val="hr-HR"/>
        </w:rPr>
        <w:t xml:space="preserve">Škole</w:t>
      </w:r>
      <w:r>
        <w:rPr>
          <w:sz w:val="24"/>
          <w:lang w:val="hr-HR"/>
        </w:rPr>
        <w:t xml:space="preserve"> dana </w:t>
      </w:r>
      <w:r>
        <w:rPr>
          <w:sz w:val="24"/>
          <w:lang w:val="hr-HR"/>
        </w:rPr>
        <w:t xml:space="preserve">30. kolovoza </w:t>
      </w:r>
      <w:r>
        <w:rPr>
          <w:sz w:val="24"/>
          <w:lang w:val="hr-HR"/>
        </w:rPr>
        <w:t xml:space="preserve">2024. godine </w:t>
      </w:r>
      <w:r>
        <w:rPr>
          <w:sz w:val="24"/>
          <w:lang w:val="hr-HR"/>
        </w:rPr>
        <w:t xml:space="preserve">te je stupio na snagu</w:t>
      </w:r>
      <w:r>
        <w:rPr>
          <w:sz w:val="24"/>
          <w:lang w:val="hr-HR"/>
        </w:rPr>
        <w:t xml:space="preserve"> 31. kolovoza</w:t>
      </w:r>
      <w:r>
        <w:rPr>
          <w:sz w:val="24"/>
          <w:lang w:val="hr-HR"/>
        </w:rPr>
        <w:t xml:space="preserve"> </w:t>
      </w:r>
      <w:r>
        <w:rPr>
          <w:sz w:val="24"/>
          <w:lang w:val="hr-HR"/>
        </w:rPr>
        <w:t xml:space="preserve">2024. godine. 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                                                     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 xml:space="preserve">Ravnatelj</w:t>
      </w:r>
      <w:r>
        <w:rPr>
          <w:sz w:val="24"/>
          <w:lang w:val="hr-HR"/>
        </w:rPr>
        <w:t xml:space="preserve">ica</w:t>
      </w:r>
      <w:r>
        <w:rPr>
          <w:sz w:val="24"/>
          <w:lang w:val="hr-HR"/>
        </w:rPr>
        <w:t xml:space="preserve">:</w:t>
      </w:r>
    </w:p>
    <w:p>
      <w:pPr>
        <w:spacing/>
        <w:rPr>
          <w:sz w:val="24"/>
          <w:lang w:val="hr-HR"/>
        </w:rPr>
      </w:pP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ab/>
        <w:t xml:space="preserve"/>
      </w:r>
      <w:r>
        <w:rPr>
          <w:sz w:val="24"/>
          <w:lang w:val="hr-HR"/>
        </w:rPr>
        <w:t xml:space="preserve">Kristina </w:t>
      </w:r>
      <w:r>
        <w:rPr>
          <w:sz w:val="24"/>
          <w:lang w:val="hr-HR"/>
        </w:rPr>
        <w:t xml:space="preserve">Kopf</w:t>
      </w:r>
      <w:r>
        <w:rPr>
          <w:sz w:val="24"/>
          <w:lang w:val="hr-HR"/>
        </w:rPr>
        <w:t xml:space="preserve">, prof.</w:t>
      </w:r>
    </w:p>
    <w:p>
      <w:pPr>
        <w:spacing/>
        <w:rPr>
          <w:i/>
          <w:color w:val="00B0F0"/>
          <w:lang w:val="hr-HR"/>
        </w:rPr>
      </w:pPr>
    </w:p>
    <w:p>
      <w:pPr>
        <w:spacing/>
        <w:rPr>
          <w:i/>
          <w:color w:val="00B0F0"/>
          <w:lang w:val="hr-HR"/>
        </w:rPr>
      </w:pPr>
    </w:p>
    <w:p>
      <w:pPr>
        <w:spacing/>
        <w:rPr>
          <w:i/>
          <w:lang w:val="hr-HR"/>
        </w:rPr>
      </w:pP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color w:val="00B0F0"/>
          <w:lang w:val="hr-HR"/>
        </w:rPr>
        <w:tab/>
        <w:t xml:space="preserve"/>
      </w:r>
      <w:r>
        <w:rPr>
          <w:i/>
          <w:lang w:val="hr-HR"/>
        </w:rPr>
        <w:t xml:space="preserve">___________________________</w:t>
      </w:r>
    </w:p>
    <w:p>
      <w:pPr>
        <w:spacing/>
        <w:rPr>
          <w:i/>
          <w:color w:val="00B0F0"/>
          <w:lang w:val="hr-HR"/>
        </w:rPr>
      </w:pPr>
    </w:p>
    <w:sectPr>
      <w:type w:val="nextPage"/>
      <w:pgSz w:w="11906" w:h="16838"/>
      <w:pgMar w:top="1440" w:right="1797" w:bottom="1440" w:left="1797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mic Sans MS">
    <w:charset w:val="238"/>
    <w:family w:val="script"/>
    <w:pitch w:val="variable"/>
    <w:sig w:usb0="00000287" w:usb1="00000013" w:usb2="00000000" w:usb3="00000000" w:csb0="000000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74768"/>
    <w:lvl w:ilvl="0">
      <w:start w:val="1"/>
      <w:numFmt w:val="decimal"/>
      <w:suff w:val="tab"/>
      <w:lvlText w:val="(%1)"/>
      <w:pPr>
        <w:spacing/>
        <w:ind w:left="720" w:hanging="360"/>
      </w:pPr>
      <w:rPr>
        <w:rFonts w:hint="default"/>
        <w:b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41B211E1"/>
    <w:lvl w:ilvl="0">
      <w:start w:val="4"/>
      <w:numFmt w:val="bullet"/>
      <w:suff w:val="tab"/>
      <w:lvlText w:val="-"/>
      <w:pPr>
        <w:spacing/>
        <w:ind w:left="324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5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2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00" w:hanging="360"/>
      </w:pPr>
      <w:rPr>
        <w:rFonts w:ascii="Wingdings" w:hAnsi="Wingdings" w:hint="default"/>
      </w:rPr>
    </w:lvl>
  </w:abstractNum>
  <w:abstractNum w:abstractNumId="2">
    <w:nsid w:val="47E84FFA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3">
    <w:nsid w:val="49563ED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673E10FD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oNotTrackMoves xmlns:w="http://schemas.openxmlformats.org/wordprocessingml/2006/main"/>
  <w:defaultTabStop w:val="720"/>
  <w:hyphenationZone w:val="425"/>
  <w:displayHorizontalDrawingGridEvery xmlns:w="http://schemas.openxmlformats.org/wordprocessingml/2006/main" w:val="0"/>
  <w:displayVerticalDrawingGridEvery xmlns:w="http://schemas.openxmlformats.org/wordprocessingml/2006/main" w:val="0"/>
  <w:doNotUseMarginsForDrawingGridOrigin xmlns:w="http://schemas.openxmlformats.org/wordprocessingml/2006/main"/>
  <w:noPunctuationKerning xmlns:w="http://schemas.openxmlformats.org/wordprocessingml/2006/main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>
      <w:lang w:val="en-GB"/>
    </w:rPr>
  </w:style>
  <w:style w:type="paragraph" w:styleId="Naslov1">
    <w:name w:val="Heading 1"/>
    <w:basedOn w:val="Normal"/>
    <w:next w:val="Normal"/>
    <w:qFormat/>
    <w:pPr>
      <w:keepNext/>
      <w:spacing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pPr>
      <w:keepNext/>
      <w:spacing/>
      <w:outlineLvl w:val="1"/>
    </w:pPr>
    <w:rPr>
      <w:rFonts w:ascii="Arial" w:hAnsi="Arial"/>
      <w:sz w:val="24"/>
      <w:lang w:val="hr-HR"/>
    </w:rPr>
  </w:style>
  <w:style w:type="paragraph" w:styleId="Naslov3">
    <w:name w:val="Heading 3"/>
    <w:basedOn w:val="Normal"/>
    <w:next w:val="Normal"/>
    <w:qFormat/>
    <w:pPr>
      <w:keepNext/>
      <w:spacing/>
      <w:outlineLvl w:val="2"/>
    </w:pPr>
    <w:rPr>
      <w:rFonts w:ascii="Arial" w:hAnsi="Arial"/>
      <w:b/>
      <w:sz w:val="28"/>
      <w:lang w:val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spacing/>
    </w:pPr>
    <w:rPr>
      <w:rFonts w:ascii="Arial" w:hAnsi="Arial"/>
      <w:sz w:val="24"/>
      <w:lang w:val="hr-HR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Normal1" w:customStyle="1">
    <w:name w:val="Normal1"/>
    <w:pPr>
      <w:spacing/>
    </w:pPr>
    <w:rPr>
      <w:color w:val="000000"/>
    </w:rPr>
  </w:style>
  <w:style w:type="paragraph" w:styleId="Standard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ox475750" w:customStyle="1">
    <w:name w:val="box_475750"/>
    <w:basedOn w:val="Normal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  <w:rPr/>
  </w:style>
  <w:style w:type="character" w:styleId="Tijeloteksta2Char" w:customStyle="1">
    <w:name w:val="Tijelo teksta 2 Char"/>
    <w:basedOn w:val="Zadanifontodlomka"/>
    <w:link w:val="BodyText2"/>
    <w:uiPriority w:val="99"/>
    <w:rPr>
      <w:lang w:val="en-GB"/>
    </w:r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8BF9B-6509-4166-90FF-573AFC195B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1116</TotalTime>
  <Pages>9</Pages>
  <Words>2813</Words>
  <Characters>16037</Characters>
  <Application>Microsoft Office Word</Application>
  <DocSecurity>0</DocSecurity>
  <Lines>133</Lines>
  <Paragraphs>37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Tea Horvat</cp:lastModifiedBy>
  <cp:lastPrinted>2014-07-09T09:06:00Z</cp:lastPrinted>
  <cp:revision>17</cp:revision>
  <dcterms:created xsi:type="dcterms:W3CDTF">2024-08-12T06:38:00Z</dcterms:created>
  <dcterms:modified xsi:type="dcterms:W3CDTF">2024-09-02T06:56:00Z</dcterms:modified>
</cp:coreProperties>
</file>